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比选公告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武侯区红十字会因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应急救护培训工作需要，将通过比选的方式购置一批应急救护培训教学用具。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一、购置内容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除颤仪训练机（AED）2台；心肺复苏人体模具6个。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二、具体参数要求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（一）除颤仪训练机（AED）具体参数，详见附件1。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（二）心肺复苏人体模具具体参数，详见附件2。</w:t>
      </w:r>
    </w:p>
    <w:p>
      <w:pPr>
        <w:pStyle w:val="4"/>
        <w:keepNext w:val="0"/>
        <w:keepLines w:val="0"/>
        <w:pageBreakBefore w:val="0"/>
        <w:numPr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三、比选资格获取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1.报名时间：从公告发布起至2018年11月30日（9:00——17:00）。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2.报名地点：武侯区西部智谷B区2栋5单元10楼1002室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3.报名资料：营业执照复印件加盖公章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四、联系方式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联系人：康  霞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联系电话：85449589    85433953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武侯区红十字会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2018年11月27日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 物理性能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1.1应具备便携性，含电池整机重量小于等于1.0kg。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 AED Trainer 培训功能。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2.1 外型和操作完全参照真实除颤器，除了不可以真实电击外，具有AED除颤器完全的操作功能。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2.2 具备模拟多种场景设置功能，如没接上电极必须提示，施救者如接触患者需提醒，等等。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2.3 为了方便受训者，应具有心肺复苏指导功能，8种符合AHA和ECR 2010指南模拟场景。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2.4 提供婴儿和儿童的电除颤功能和附件。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2.5  具有明确的中文语音提示和声光提示。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*2.6 需与对应的AED真机操作流程一致，不可使用遥控器对机器进行操作（与AED真机操作不一致易导致实际操作混乱）。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2.7  多种语言选择功能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2.8  远程遥控功能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 除颤电极片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3.1 为了模拟节约抢救时间的要求，电极片应与AED预连接，开机后无需链接电极片至AED。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3.2 电极片应能感知受训者的每一步操作，并根据实际操作提供清晰的语音提示。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 电池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4.1 电池为普通5号碱性电池，容易获得。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 其他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5.1 具有可与模拟人的互动功能。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 品牌商务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6.1 具有完善售后，全年提供24小时原厂免费服务热线。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*6.2 培训机对应的AED真机产品技术成熟可靠，获得CE认证与认可，须能够在美国，欧洲进行销售，具有中国国内独立的医疗器械注册证。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该CPR模型模拟为正常成人半身模型。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模型设计用于进行逼真的基础生命支持培训，符合美国心脏协会（AHA）2015 心肺复苏操作指南。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胸部解剖标记准确，进行按压时，按压深度有正确有声音提示，声音提示可以选择打开或关闭。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可以进行口对口，口对鼻，面罩对口鼻（口袋面罩和球囊面罩均可）通气，通气正确时模型胸部可以看到起伏。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气道具有单向阀，使用过程更卫生。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模型面皮可拆卸、安装，可打开胸皮更换气道，无需借助工具。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带有蓝牙技术，可以无线连接到iPad平板电脑或智能手机,可对CPR操作进行评估和反馈。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标配电子显示器可与模型有线连接，对个人CPR表现进行反馈。电子显示器可以做为App的补充，也可单独使用。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模型上衣有专用收纳电子显示器的口袋。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每4个模型可以放置在一个手提带滑轮的软包，方便储存和携带。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导师App应用于iOs平板电脑上。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导师App可选择“仅按压”和“30：2”两种模式，计时器可设置为1-10分钟，或无限长。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导师可对模型编号重新编辑。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导师App可以同时连接1到6台模型，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K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该套装内含2台IPAD MINI平板电脑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可同时对12个模型的CPR表现进行反馈。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学员App 可用于iOs系统平板或手机上。安卓系统学员App即将上市。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学员App可选择“仅按压”和“30：2”两种模式，计时器可设置为1-10分钟，或无限长。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学员App只能连接1台模型。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App要求：软件要求：iOs 9.0及以上版本平板电脑或智能手机，硬件要求：iPhone 4s及以上，iPad 3 及以上，iPad Mini 及以上， iPod Touch 5代及以上。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19.</w:t>
      </w:r>
      <w:r>
        <w:rPr>
          <w:rFonts w:hint="eastAsia" w:ascii="仿宋_GB2312" w:hAnsi="仿宋_GB2312" w:eastAsia="仿宋_GB2312" w:cs="仿宋_GB2312"/>
          <w:sz w:val="32"/>
          <w:szCs w:val="32"/>
          <w:lang w:eastAsia="zh-HK"/>
        </w:rPr>
        <w:t>CPR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表现操作结果可以保存和事后回看。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标配VGA和HDMI两款苹果设备转接头，可以连接投影/电视/显示器等大屏幕。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当连接平板电脑和手机时，可以对以下内容进行反馈：按压深度、按压回弹、按压速度、CPR章节总时间、按压次数、按压分数、可显示实时和事后CPR表现、通气量、通气次数、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K"/>
        </w:rPr>
        <w:t>CPR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章节总分、章节结束提供改进建议。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当连接电子显示器时，提供3种反馈模式：实时反馈，总结性反馈，考核模式（隐藏反馈）。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实时反馈内容包括：按压深度、按压速度、不完全回弹、通气量、按压和通气计数。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总结性反馈可显示以下内容：按压分数、通气分数、CPR 持续时间、流量系数。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158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7049C"/>
    <w:rsid w:val="03D7049C"/>
    <w:rsid w:val="0CAB566D"/>
    <w:rsid w:val="3C8C2A00"/>
    <w:rsid w:val="5CC30DE2"/>
    <w:rsid w:val="69E94C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2018-11-27T03:41:00Z</dcterms:created>
  <dc:creator>HSZ-04</dc:creator>
  <cp:lastModifiedBy>HSZ-04</cp:lastModifiedBy>
  <cp:lastPrinted>2018-11-27T05:49:57Z</cp:lastPrinted>
  <dcterms:modified xsi:type="dcterms:W3CDTF">2018-11-27T05:54:31Z</dcterms:modified>
  <dc:title>比选公告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