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bookmarkEnd w:id="0"/>
    <w:p>
      <w:pPr>
        <w:pStyle w:val="3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 w:bidi="ar"/>
        </w:rPr>
        <w:t>第二批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bidi="ar"/>
        </w:rPr>
        <w:t>武侯区质量基础设施“一站式”服务专家名单</w:t>
      </w:r>
    </w:p>
    <w:tbl>
      <w:tblPr>
        <w:tblStyle w:val="7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64"/>
        <w:gridCol w:w="839"/>
        <w:gridCol w:w="1455"/>
        <w:gridCol w:w="1968"/>
        <w:gridCol w:w="1977"/>
        <w:gridCol w:w="3216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从事行业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服务领域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lang w:bidi="ar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邢军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智能装备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质量管理、认证认可、检验检测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成都三方电气有限公司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罗汉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审核员培训讲师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国家注册审核员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lang w:val="en-US" w:eastAsia="zh-CN" w:bidi="ar"/>
              </w:rPr>
              <w:t>标准服务、质量管理、</w:t>
            </w:r>
            <w:r>
              <w:rPr>
                <w:rStyle w:val="14"/>
                <w:color w:val="auto"/>
                <w:lang w:val="en-US" w:eastAsia="zh-CN" w:bidi="ar"/>
              </w:rPr>
              <w:t>认证认可、</w:t>
            </w:r>
            <w:r>
              <w:rPr>
                <w:rStyle w:val="13"/>
                <w:color w:val="auto"/>
                <w:lang w:val="en-US" w:eastAsia="zh-CN" w:bidi="ar"/>
              </w:rPr>
              <w:t>生产许可、</w:t>
            </w:r>
            <w:r>
              <w:rPr>
                <w:rStyle w:val="14"/>
                <w:color w:val="auto"/>
                <w:lang w:val="en-US" w:eastAsia="zh-CN" w:bidi="ar"/>
              </w:rPr>
              <w:t>食品企业合规评价、食品安全体系建立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龚丽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实验室经理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检验检测、质量管理、实验室建设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霍鑫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测试工程师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检验检测、实验室建设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蔡焘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审核员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质量管理、生产许可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王姣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技术支持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检验检测、政策法规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通标标准技术服务有限公司四川分公司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何莲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技术部部长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质量、环境、职业健康管理体系认证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质量管理、认证认可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方圆标志认证集团四川有限公司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林娜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农食部部长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质量管理体系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方圆标志认证集团四川有限公司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杨肇新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质量管理、认证认可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方圆标志认证集团四川有限公司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袁秀蓉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方圆标志认证集团四川有限公司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曾红节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方圆标志认证集团四川有限公司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周永昆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特种设备、工程建设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认证认可、政策法规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秦川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工程建设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标准服务、生产许可、政策法规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王坚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总工程师副院长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健康医疗、工程建设、装备制造、轨道交通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检验检测、标准服务、认证认可、质量管理、实验室建设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交铁检验认证中心（成都）有限公司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甘媛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装备制造、特种设备、化工安全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标准服务、生产许可、政策法规、化工安全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刘汉波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健康医疗、装备制造、特种设备、食品、工程建设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标准服务、检验检测、质量管理、实验室建设、生产许可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阳建明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装备制造、工程建设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标准服务、认证认可、生产许可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侯映天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工程建设、化学工程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检验检测、生产许可、政策法规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李龙国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特种设备、工程建设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认证认可、政策法规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交铁安全应急工程工程技术中心（成都）有限公司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李桂华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技术部部长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装备制造、轨道交通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检验检测、质量管理、认证认可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交铁检验认证中心（成都）有限公司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柴俭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质量管理、认证认可、检验检测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交铁检验认证中心（成都）有限公司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姜涛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检验评估部部长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检验检测、认证认可、质量管理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交铁检验认证中心（成都）有限公司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认证部部长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轨道交通、装备制造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检验检测、标准服务、认证认可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交铁检验认证中心（成都）有限公司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曹元胤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工程建设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政策法规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四川舟楫律师事务所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李巧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理事长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标准服务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成都市标准化协会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吕超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标准化建设、品牌建设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成都市标准化协会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唐旻子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标准化建设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成都市标准化协会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黄艳福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律所主任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知石产权师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四川知石律师事务所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王美健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合伙人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高级知识产权师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特种设备、电子信息、装备制造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知识产权、政策法规</w:t>
            </w:r>
          </w:p>
        </w:tc>
        <w:tc>
          <w:tcPr>
            <w:tcW w:w="3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四川知石律师事务所</w:t>
            </w:r>
          </w:p>
        </w:tc>
      </w:tr>
    </w:tbl>
    <w:p>
      <w:pPr>
        <w:ind w:left="1600"/>
        <w:rPr>
          <w:rFonts w:hint="default" w:ascii="Times New Roman" w:hAnsi="Times New Roman" w:eastAsia="方正黑体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10DB919-41BA-4623-B839-1B39FE5D381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BE735E0-84FB-4A33-9F78-601768ADD1E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CB00164-81DF-4BD5-B639-69E5D61F4B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772253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16 -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MmNlMTI4ODRhOWRjNDNlOTlmY2M4OTY3OWYyMzIifQ=="/>
  </w:docVars>
  <w:rsids>
    <w:rsidRoot w:val="00441DDC"/>
    <w:rsid w:val="001B03BA"/>
    <w:rsid w:val="00272EBA"/>
    <w:rsid w:val="004176D6"/>
    <w:rsid w:val="00441DDC"/>
    <w:rsid w:val="004A5E84"/>
    <w:rsid w:val="00574992"/>
    <w:rsid w:val="006C754A"/>
    <w:rsid w:val="00C022C0"/>
    <w:rsid w:val="00D645D8"/>
    <w:rsid w:val="00EC7AA9"/>
    <w:rsid w:val="04842AA6"/>
    <w:rsid w:val="061A7821"/>
    <w:rsid w:val="0A002AA2"/>
    <w:rsid w:val="0D9C2FD1"/>
    <w:rsid w:val="1E980AEC"/>
    <w:rsid w:val="1F603D1D"/>
    <w:rsid w:val="29A62F05"/>
    <w:rsid w:val="29A760C7"/>
    <w:rsid w:val="2CCF2B8E"/>
    <w:rsid w:val="2D7757FF"/>
    <w:rsid w:val="2E0B376C"/>
    <w:rsid w:val="2FC149F0"/>
    <w:rsid w:val="3069732F"/>
    <w:rsid w:val="36220B5C"/>
    <w:rsid w:val="3B283FEC"/>
    <w:rsid w:val="3F095C2B"/>
    <w:rsid w:val="463064E9"/>
    <w:rsid w:val="46A90257"/>
    <w:rsid w:val="4BDD7A66"/>
    <w:rsid w:val="4D0258E3"/>
    <w:rsid w:val="4F0F5812"/>
    <w:rsid w:val="528B1ED6"/>
    <w:rsid w:val="548739AA"/>
    <w:rsid w:val="568A1D27"/>
    <w:rsid w:val="62282542"/>
    <w:rsid w:val="62D14431"/>
    <w:rsid w:val="64046E46"/>
    <w:rsid w:val="64FD3107"/>
    <w:rsid w:val="654D6C87"/>
    <w:rsid w:val="658A515D"/>
    <w:rsid w:val="663A17E5"/>
    <w:rsid w:val="67065791"/>
    <w:rsid w:val="6AEA7C8A"/>
    <w:rsid w:val="6E094B32"/>
    <w:rsid w:val="6EC407F2"/>
    <w:rsid w:val="6ED2159A"/>
    <w:rsid w:val="7BE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Body Text"/>
    <w:basedOn w:val="1"/>
    <w:next w:val="2"/>
    <w:qFormat/>
    <w:uiPriority w:val="99"/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8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1421</Words>
  <Characters>1441</Characters>
  <Lines>86</Lines>
  <Paragraphs>24</Paragraphs>
  <TotalTime>4</TotalTime>
  <ScaleCrop>false</ScaleCrop>
  <LinksUpToDate>false</LinksUpToDate>
  <CharactersWithSpaces>1441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彳亍～～</cp:lastModifiedBy>
  <dcterms:modified xsi:type="dcterms:W3CDTF">2022-08-03T07:11:05Z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C6172FE56B0942ACBAE510F8D5EE2004</vt:lpwstr>
  </property>
</Properties>
</file>