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A8" w:rsidRDefault="00281531" w:rsidP="00332AA8">
      <w:pPr>
        <w:tabs>
          <w:tab w:val="left" w:pos="3380"/>
        </w:tabs>
        <w:autoSpaceDE w:val="0"/>
        <w:autoSpaceDN w:val="0"/>
        <w:adjustRightInd w:val="0"/>
        <w:spacing w:line="570" w:lineRule="exact"/>
        <w:ind w:right="476"/>
        <w:jc w:val="center"/>
        <w:rPr>
          <w:rFonts w:ascii="方正小标宋简体" w:eastAsia="方正小标宋简体" w:cs="方正小标宋简体"/>
          <w:color w:val="000000"/>
          <w:spacing w:val="-5"/>
          <w:w w:val="99"/>
          <w:kern w:val="0"/>
          <w:sz w:val="44"/>
          <w:szCs w:val="44"/>
        </w:rPr>
      </w:pPr>
      <w:r>
        <w:rPr>
          <w:rFonts w:ascii="方正小标宋简体" w:eastAsia="方正小标宋简体" w:hAnsi="黑体"/>
          <w:sz w:val="44"/>
          <w:szCs w:val="52"/>
        </w:rPr>
        <w:t xml:space="preserve">  </w:t>
      </w:r>
      <w:r w:rsidR="00332AA8">
        <w:rPr>
          <w:rFonts w:ascii="方正小标宋简体" w:eastAsia="方正小标宋简体" w:hAnsi="黑体" w:hint="eastAsia"/>
          <w:sz w:val="44"/>
          <w:szCs w:val="52"/>
        </w:rPr>
        <w:t>成都市</w:t>
      </w:r>
      <w:r>
        <w:rPr>
          <w:rFonts w:ascii="方正小标宋简体" w:eastAsia="方正小标宋简体" w:hAnsi="黑体" w:hint="eastAsia"/>
          <w:sz w:val="44"/>
          <w:szCs w:val="52"/>
        </w:rPr>
        <w:t>武侯区</w:t>
      </w:r>
      <w:r>
        <w:rPr>
          <w:rFonts w:ascii="方正小标宋简体" w:eastAsia="方正小标宋简体" w:cs="方正小标宋简体" w:hint="eastAsia"/>
          <w:color w:val="000000"/>
          <w:spacing w:val="-5"/>
          <w:w w:val="99"/>
          <w:kern w:val="0"/>
          <w:sz w:val="44"/>
          <w:szCs w:val="44"/>
        </w:rPr>
        <w:t>优</w:t>
      </w:r>
      <w:r>
        <w:rPr>
          <w:rFonts w:ascii="方正小标宋简体" w:eastAsia="方正小标宋简体" w:cs="方正小标宋简体" w:hint="eastAsia"/>
          <w:color w:val="000000"/>
          <w:spacing w:val="-2"/>
          <w:w w:val="99"/>
          <w:kern w:val="0"/>
          <w:sz w:val="44"/>
          <w:szCs w:val="44"/>
        </w:rPr>
        <w:t>秀</w:t>
      </w:r>
      <w:r>
        <w:rPr>
          <w:rFonts w:ascii="方正小标宋简体" w:eastAsia="方正小标宋简体" w:cs="方正小标宋简体" w:hint="eastAsia"/>
          <w:color w:val="000000"/>
          <w:spacing w:val="-5"/>
          <w:w w:val="99"/>
          <w:kern w:val="0"/>
          <w:sz w:val="44"/>
          <w:szCs w:val="44"/>
        </w:rPr>
        <w:t>经</w:t>
      </w:r>
      <w:r>
        <w:rPr>
          <w:rFonts w:ascii="方正小标宋简体" w:eastAsia="方正小标宋简体" w:cs="方正小标宋简体" w:hint="eastAsia"/>
          <w:color w:val="000000"/>
          <w:spacing w:val="-2"/>
          <w:w w:val="99"/>
          <w:kern w:val="0"/>
          <w:sz w:val="44"/>
          <w:szCs w:val="44"/>
        </w:rPr>
        <w:t>营管</w:t>
      </w:r>
      <w:r>
        <w:rPr>
          <w:rFonts w:ascii="方正小标宋简体" w:eastAsia="方正小标宋简体" w:cs="方正小标宋简体" w:hint="eastAsia"/>
          <w:color w:val="000000"/>
          <w:spacing w:val="-5"/>
          <w:w w:val="99"/>
          <w:kern w:val="0"/>
          <w:sz w:val="44"/>
          <w:szCs w:val="44"/>
        </w:rPr>
        <w:t>理</w:t>
      </w:r>
      <w:r>
        <w:rPr>
          <w:rFonts w:ascii="方正小标宋简体" w:eastAsia="方正小标宋简体" w:cs="方正小标宋简体" w:hint="eastAsia"/>
          <w:color w:val="000000"/>
          <w:spacing w:val="-2"/>
          <w:w w:val="99"/>
          <w:kern w:val="0"/>
          <w:sz w:val="44"/>
          <w:szCs w:val="44"/>
        </w:rPr>
        <w:t>人</w:t>
      </w:r>
      <w:r>
        <w:rPr>
          <w:rFonts w:ascii="方正小标宋简体" w:eastAsia="方正小标宋简体" w:cs="方正小标宋简体" w:hint="eastAsia"/>
          <w:color w:val="000000"/>
          <w:spacing w:val="-5"/>
          <w:w w:val="99"/>
          <w:kern w:val="0"/>
          <w:sz w:val="44"/>
          <w:szCs w:val="44"/>
        </w:rPr>
        <w:t>才</w:t>
      </w:r>
    </w:p>
    <w:p w:rsidR="00281531" w:rsidRDefault="00281531" w:rsidP="00332AA8">
      <w:pPr>
        <w:tabs>
          <w:tab w:val="left" w:pos="3380"/>
        </w:tabs>
        <w:autoSpaceDE w:val="0"/>
        <w:autoSpaceDN w:val="0"/>
        <w:adjustRightInd w:val="0"/>
        <w:spacing w:line="570" w:lineRule="exact"/>
        <w:ind w:right="476"/>
        <w:jc w:val="center"/>
        <w:rPr>
          <w:rFonts w:ascii="方正小标宋简体" w:eastAsia="方正小标宋简体" w:cs="方正小标宋简体"/>
          <w:color w:val="000000"/>
          <w:spacing w:val="-2"/>
          <w:w w:val="99"/>
          <w:kern w:val="0"/>
          <w:sz w:val="44"/>
          <w:szCs w:val="44"/>
        </w:rPr>
      </w:pPr>
      <w:r>
        <w:rPr>
          <w:rFonts w:ascii="方正小标宋简体" w:eastAsia="方正小标宋简体" w:cs="方正小标宋简体" w:hint="eastAsia"/>
          <w:color w:val="000000"/>
          <w:spacing w:val="-2"/>
          <w:w w:val="99"/>
          <w:kern w:val="0"/>
          <w:sz w:val="44"/>
          <w:szCs w:val="44"/>
        </w:rPr>
        <w:t>培养</w:t>
      </w:r>
      <w:r w:rsidR="00332AA8">
        <w:rPr>
          <w:rFonts w:ascii="方正小标宋简体" w:eastAsia="方正小标宋简体" w:cs="方正小标宋简体" w:hint="eastAsia"/>
          <w:color w:val="000000"/>
          <w:spacing w:val="-2"/>
          <w:w w:val="99"/>
          <w:kern w:val="0"/>
          <w:sz w:val="44"/>
          <w:szCs w:val="44"/>
        </w:rPr>
        <w:t>扶持</w:t>
      </w:r>
      <w:r>
        <w:rPr>
          <w:rFonts w:ascii="方正小标宋简体" w:eastAsia="方正小标宋简体" w:cs="方正小标宋简体" w:hint="eastAsia"/>
          <w:color w:val="000000"/>
          <w:spacing w:val="-5"/>
          <w:w w:val="99"/>
          <w:kern w:val="0"/>
          <w:sz w:val="44"/>
          <w:szCs w:val="44"/>
        </w:rPr>
        <w:t>细</w:t>
      </w:r>
      <w:r>
        <w:rPr>
          <w:rFonts w:ascii="方正小标宋简体" w:eastAsia="方正小标宋简体" w:cs="方正小标宋简体" w:hint="eastAsia"/>
          <w:color w:val="000000"/>
          <w:spacing w:val="-2"/>
          <w:w w:val="99"/>
          <w:kern w:val="0"/>
          <w:sz w:val="44"/>
          <w:szCs w:val="44"/>
        </w:rPr>
        <w:t>则</w:t>
      </w:r>
    </w:p>
    <w:p w:rsidR="00332AA8" w:rsidRPr="00332AA8" w:rsidRDefault="00332AA8" w:rsidP="00332AA8">
      <w:pPr>
        <w:spacing w:line="600" w:lineRule="exact"/>
        <w:jc w:val="center"/>
        <w:rPr>
          <w:rFonts w:ascii="楷体_GB2312" w:eastAsia="楷体_GB2312" w:hAnsi="黑体"/>
          <w:sz w:val="32"/>
          <w:szCs w:val="32"/>
        </w:rPr>
      </w:pPr>
      <w:r w:rsidRPr="00332AA8">
        <w:rPr>
          <w:rFonts w:ascii="楷体_GB2312" w:eastAsia="楷体_GB2312" w:hAnsi="黑体" w:hint="eastAsia"/>
          <w:sz w:val="32"/>
          <w:szCs w:val="32"/>
        </w:rPr>
        <w:t>（征求意见稿）</w:t>
      </w:r>
    </w:p>
    <w:p w:rsidR="00332AA8" w:rsidRDefault="00332AA8" w:rsidP="00332AA8">
      <w:pPr>
        <w:tabs>
          <w:tab w:val="left" w:pos="3380"/>
        </w:tabs>
        <w:autoSpaceDE w:val="0"/>
        <w:autoSpaceDN w:val="0"/>
        <w:adjustRightInd w:val="0"/>
        <w:spacing w:line="570" w:lineRule="exact"/>
        <w:ind w:right="476"/>
        <w:rPr>
          <w:rFonts w:ascii="楷体_GB2312" w:eastAsia="楷体_GB2312" w:hAnsi="黑体"/>
          <w:sz w:val="32"/>
          <w:szCs w:val="32"/>
        </w:rPr>
      </w:pPr>
    </w:p>
    <w:p w:rsidR="00332AA8" w:rsidRPr="00332AA8" w:rsidRDefault="00332AA8" w:rsidP="00332AA8">
      <w:pPr>
        <w:spacing w:line="580" w:lineRule="exact"/>
        <w:ind w:firstLineChars="200" w:firstLine="624"/>
        <w:rPr>
          <w:rFonts w:ascii="黑体" w:eastAsia="黑体" w:hAnsi="黑体"/>
          <w:color w:val="000000"/>
          <w:spacing w:val="-4"/>
          <w:kern w:val="0"/>
          <w:sz w:val="32"/>
          <w:szCs w:val="32"/>
        </w:rPr>
      </w:pPr>
      <w:r w:rsidRPr="00332AA8">
        <w:rPr>
          <w:rFonts w:ascii="黑体" w:eastAsia="黑体" w:hAnsi="黑体" w:hint="eastAsia"/>
          <w:color w:val="000000"/>
          <w:spacing w:val="-4"/>
          <w:kern w:val="0"/>
          <w:sz w:val="32"/>
          <w:szCs w:val="32"/>
        </w:rPr>
        <w:t>第一条  总  则</w:t>
      </w:r>
    </w:p>
    <w:p w:rsidR="00332AA8" w:rsidRPr="00332AA8" w:rsidRDefault="00332AA8" w:rsidP="00332AA8">
      <w:pPr>
        <w:spacing w:line="580" w:lineRule="exact"/>
        <w:ind w:firstLineChars="200" w:firstLine="643"/>
        <w:rPr>
          <w:rFonts w:ascii="Times New Roman" w:eastAsia="仿宋_GB2312" w:hAnsi="Times New Roman"/>
          <w:bCs/>
          <w:sz w:val="32"/>
          <w:szCs w:val="32"/>
        </w:rPr>
      </w:pPr>
      <w:r w:rsidRPr="00332AA8">
        <w:rPr>
          <w:rFonts w:ascii="仿宋_GB2312" w:eastAsia="仿宋_GB2312" w:hAnsi="黑体" w:hint="eastAsia"/>
          <w:b/>
          <w:sz w:val="32"/>
          <w:szCs w:val="32"/>
        </w:rPr>
        <w:t>（一）</w:t>
      </w:r>
      <w:r w:rsidRPr="00332AA8">
        <w:rPr>
          <w:rFonts w:ascii="Times New Roman" w:eastAsia="仿宋_GB2312" w:hAnsi="Times New Roman" w:hint="eastAsia"/>
          <w:b/>
          <w:sz w:val="32"/>
          <w:szCs w:val="32"/>
        </w:rPr>
        <w:t>目的和依据。</w:t>
      </w:r>
      <w:r w:rsidRPr="00332AA8">
        <w:rPr>
          <w:rFonts w:ascii="Times New Roman" w:eastAsia="仿宋_GB2312" w:hAnsi="Times New Roman" w:hint="eastAsia"/>
          <w:bCs/>
          <w:sz w:val="32"/>
          <w:szCs w:val="32"/>
        </w:rPr>
        <w:t>为贯彻落实中央和省、市、区委关于高层次人才队伍建设的总体要求，根据《关于实施“成都优秀人才培养计划”的办法（试行）》（成组通</w:t>
      </w:r>
      <w:r w:rsidRPr="00332AA8">
        <w:rPr>
          <w:rFonts w:ascii="Times New Roman" w:eastAsia="仿宋_GB2312" w:hAnsi="Times New Roman" w:hint="eastAsia"/>
          <w:sz w:val="32"/>
          <w:szCs w:val="32"/>
        </w:rPr>
        <w:t>〔</w:t>
      </w:r>
      <w:r w:rsidRPr="00332AA8">
        <w:rPr>
          <w:rFonts w:ascii="Times New Roman" w:eastAsia="仿宋_GB2312" w:hAnsi="Times New Roman"/>
          <w:sz w:val="32"/>
          <w:szCs w:val="32"/>
        </w:rPr>
        <w:t>2015</w:t>
      </w:r>
      <w:r w:rsidRPr="00332AA8">
        <w:rPr>
          <w:rFonts w:ascii="Times New Roman" w:eastAsia="仿宋_GB2312" w:hAnsi="Times New Roman" w:hint="eastAsia"/>
          <w:sz w:val="32"/>
          <w:szCs w:val="32"/>
        </w:rPr>
        <w:t>〕</w:t>
      </w:r>
      <w:r w:rsidRPr="00332AA8">
        <w:rPr>
          <w:rFonts w:ascii="Times New Roman" w:eastAsia="仿宋_GB2312" w:hAnsi="Times New Roman"/>
          <w:bCs/>
          <w:sz w:val="32"/>
          <w:szCs w:val="32"/>
        </w:rPr>
        <w:t>103</w:t>
      </w:r>
      <w:r w:rsidRPr="00332AA8">
        <w:rPr>
          <w:rFonts w:ascii="Times New Roman" w:eastAsia="仿宋_GB2312" w:hAnsi="Times New Roman" w:hint="eastAsia"/>
          <w:bCs/>
          <w:sz w:val="32"/>
          <w:szCs w:val="32"/>
        </w:rPr>
        <w:t>号）文件和《成都市武侯区关于开展“武侯区优秀人才培养计划”的实施办法（试行）》（武委发</w:t>
      </w:r>
      <w:r w:rsidRPr="00332AA8">
        <w:rPr>
          <w:rFonts w:ascii="Times New Roman" w:eastAsia="仿宋_GB2312" w:hAnsi="Times New Roman" w:hint="eastAsia"/>
          <w:sz w:val="32"/>
          <w:szCs w:val="32"/>
        </w:rPr>
        <w:t>〔</w:t>
      </w:r>
      <w:r w:rsidRPr="00332AA8">
        <w:rPr>
          <w:rFonts w:ascii="Times New Roman" w:eastAsia="仿宋_GB2312" w:hAnsi="Times New Roman"/>
          <w:sz w:val="32"/>
          <w:szCs w:val="32"/>
        </w:rPr>
        <w:t>2017</w:t>
      </w:r>
      <w:r w:rsidRPr="00332AA8">
        <w:rPr>
          <w:rFonts w:ascii="Times New Roman" w:eastAsia="仿宋_GB2312" w:hAnsi="Times New Roman" w:hint="eastAsia"/>
          <w:sz w:val="32"/>
          <w:szCs w:val="32"/>
        </w:rPr>
        <w:t>〕</w:t>
      </w:r>
      <w:r w:rsidRPr="00332AA8">
        <w:rPr>
          <w:rFonts w:ascii="Times New Roman" w:eastAsia="仿宋_GB2312" w:hAnsi="Times New Roman"/>
          <w:bCs/>
          <w:sz w:val="32"/>
          <w:szCs w:val="32"/>
        </w:rPr>
        <w:t>34</w:t>
      </w:r>
      <w:r w:rsidRPr="00332AA8">
        <w:rPr>
          <w:rFonts w:ascii="Times New Roman" w:eastAsia="仿宋_GB2312" w:hAnsi="Times New Roman" w:hint="eastAsia"/>
          <w:bCs/>
          <w:sz w:val="32"/>
          <w:szCs w:val="32"/>
        </w:rPr>
        <w:t>号）文件精神，结合武侯区产业发展实际，特制定本细则。</w:t>
      </w:r>
    </w:p>
    <w:p w:rsidR="00332AA8" w:rsidRPr="00332AA8" w:rsidRDefault="00332AA8" w:rsidP="00332AA8">
      <w:pPr>
        <w:ind w:firstLineChars="200" w:firstLine="627"/>
        <w:rPr>
          <w:rFonts w:ascii="仿宋_GB2312" w:eastAsia="仿宋_GB2312" w:hAnsi="宋体" w:cs="仿宋_GB2312"/>
          <w:sz w:val="32"/>
          <w:szCs w:val="32"/>
        </w:rPr>
      </w:pPr>
      <w:r w:rsidRPr="00332AA8">
        <w:rPr>
          <w:rFonts w:ascii="仿宋_GB2312" w:eastAsia="仿宋_GB2312" w:hAnsi="黑体" w:hint="eastAsia"/>
          <w:b/>
          <w:color w:val="000000"/>
          <w:spacing w:val="-4"/>
          <w:kern w:val="0"/>
          <w:sz w:val="32"/>
          <w:szCs w:val="32"/>
        </w:rPr>
        <w:t>（二）总体思路。</w:t>
      </w:r>
      <w:r w:rsidRPr="00332AA8">
        <w:rPr>
          <w:rFonts w:ascii="仿宋_GB2312" w:eastAsia="仿宋_GB2312" w:hAnsi="宋体" w:cs="仿宋_GB2312" w:hint="eastAsia"/>
          <w:sz w:val="32"/>
          <w:szCs w:val="32"/>
        </w:rPr>
        <w:t>坚持党管人才，打造人才品牌，优化政策供给，服务发展大局，扩大人才开放。</w:t>
      </w:r>
    </w:p>
    <w:p w:rsidR="00332AA8" w:rsidRPr="00332AA8" w:rsidRDefault="00332AA8" w:rsidP="00332AA8">
      <w:pPr>
        <w:spacing w:line="580" w:lineRule="exact"/>
        <w:ind w:firstLineChars="200" w:firstLine="643"/>
        <w:rPr>
          <w:rFonts w:ascii="仿宋_GB2312" w:eastAsia="仿宋_GB2312" w:hAnsi="黑体"/>
          <w:color w:val="000000"/>
          <w:spacing w:val="-4"/>
          <w:kern w:val="0"/>
          <w:sz w:val="32"/>
          <w:szCs w:val="32"/>
        </w:rPr>
      </w:pPr>
      <w:r w:rsidRPr="00332AA8">
        <w:rPr>
          <w:rFonts w:ascii="仿宋_GB2312" w:eastAsia="仿宋_GB2312" w:hAnsi="黑体" w:hint="eastAsia"/>
          <w:b/>
          <w:color w:val="000000"/>
          <w:kern w:val="0"/>
          <w:sz w:val="32"/>
          <w:szCs w:val="32"/>
        </w:rPr>
        <w:t>（三）</w:t>
      </w:r>
      <w:r w:rsidRPr="00332AA8">
        <w:rPr>
          <w:rFonts w:ascii="仿宋_GB2312" w:eastAsia="仿宋_GB2312" w:hAnsi="仿宋" w:hint="eastAsia"/>
          <w:b/>
          <w:color w:val="000000"/>
          <w:kern w:val="0"/>
          <w:sz w:val="32"/>
          <w:szCs w:val="32"/>
        </w:rPr>
        <w:t>基本原则。</w:t>
      </w:r>
      <w:r w:rsidRPr="00332AA8">
        <w:rPr>
          <w:rFonts w:ascii="仿宋_GB2312" w:eastAsia="仿宋_GB2312" w:hAnsi="仿宋" w:hint="eastAsia"/>
          <w:color w:val="000000"/>
          <w:kern w:val="0"/>
          <w:sz w:val="32"/>
          <w:szCs w:val="32"/>
        </w:rPr>
        <w:t xml:space="preserve"> </w:t>
      </w:r>
      <w:r w:rsidRPr="00332AA8">
        <w:rPr>
          <w:rFonts w:ascii="仿宋_GB2312" w:eastAsia="仿宋_GB2312" w:hAnsi="黑体" w:hint="eastAsia"/>
          <w:color w:val="000000"/>
          <w:spacing w:val="-4"/>
          <w:kern w:val="0"/>
          <w:sz w:val="32"/>
          <w:szCs w:val="32"/>
        </w:rPr>
        <w:t>紧扣中心、服务大局，强化激励、突出重点，</w:t>
      </w:r>
      <w:r w:rsidRPr="00332AA8">
        <w:rPr>
          <w:rFonts w:ascii="仿宋_GB2312" w:eastAsia="仿宋_GB2312" w:hAnsi="宋体" w:cs="仿宋_GB2312" w:hint="eastAsia"/>
          <w:sz w:val="32"/>
          <w:szCs w:val="32"/>
        </w:rPr>
        <w:t>创新机制、统筹实施，</w:t>
      </w:r>
      <w:r w:rsidRPr="00332AA8">
        <w:rPr>
          <w:rFonts w:ascii="仿宋_GB2312" w:eastAsia="仿宋_GB2312" w:hAnsi="黑体" w:hint="eastAsia"/>
          <w:color w:val="000000"/>
          <w:spacing w:val="-4"/>
          <w:kern w:val="0"/>
          <w:sz w:val="32"/>
          <w:szCs w:val="32"/>
        </w:rPr>
        <w:t>引导支持本地科技人才发挥创新潜力、提升能力水平、实现人生价值。</w:t>
      </w:r>
    </w:p>
    <w:p w:rsidR="00332AA8" w:rsidRPr="00332AA8" w:rsidRDefault="00332AA8" w:rsidP="00332AA8">
      <w:pPr>
        <w:spacing w:line="580" w:lineRule="exact"/>
        <w:ind w:firstLineChars="200" w:firstLine="643"/>
        <w:rPr>
          <w:rFonts w:ascii="仿宋_GB2312" w:eastAsia="仿宋_GB2312" w:hAnsi="黑体"/>
          <w:color w:val="000000"/>
          <w:spacing w:val="-4"/>
          <w:kern w:val="0"/>
          <w:sz w:val="32"/>
          <w:szCs w:val="32"/>
        </w:rPr>
      </w:pPr>
      <w:r w:rsidRPr="00332AA8">
        <w:rPr>
          <w:rFonts w:ascii="仿宋_GB2312" w:eastAsia="仿宋_GB2312" w:hAnsi="黑体" w:hint="eastAsia"/>
          <w:b/>
          <w:color w:val="000000"/>
          <w:kern w:val="0"/>
          <w:sz w:val="32"/>
          <w:szCs w:val="32"/>
        </w:rPr>
        <w:t>（四）目标任务。</w:t>
      </w:r>
      <w:r w:rsidRPr="00332AA8">
        <w:rPr>
          <w:rFonts w:ascii="仿宋_GB2312" w:eastAsia="仿宋_GB2312" w:hAnsi="黑体" w:hint="eastAsia"/>
          <w:color w:val="000000"/>
          <w:kern w:val="0"/>
          <w:sz w:val="32"/>
          <w:szCs w:val="32"/>
        </w:rPr>
        <w:t>围绕全区战略目标，面向产业发展重点领域，每年有</w:t>
      </w:r>
      <w:r w:rsidRPr="00332AA8">
        <w:rPr>
          <w:rFonts w:ascii="仿宋_GB2312" w:eastAsia="仿宋_GB2312" w:hAnsi="黑体" w:hint="eastAsia"/>
          <w:color w:val="000000"/>
          <w:spacing w:val="-4"/>
          <w:kern w:val="0"/>
          <w:sz w:val="32"/>
          <w:szCs w:val="32"/>
        </w:rPr>
        <w:t>计划、有步骤、有重点地遴选培养一批中青年科技优秀人才。计划每两年培养10名左右A类“诸葛优才”，每两年培养300名左右B类“诸葛雏鹰”。</w:t>
      </w:r>
    </w:p>
    <w:p w:rsidR="00332AA8" w:rsidRPr="00332AA8" w:rsidRDefault="00332AA8" w:rsidP="00332AA8">
      <w:pPr>
        <w:spacing w:line="580" w:lineRule="exact"/>
        <w:ind w:firstLineChars="200" w:firstLine="627"/>
        <w:rPr>
          <w:rFonts w:ascii="仿宋_GB2312" w:eastAsia="仿宋_GB2312" w:hAnsi="Times New Roman"/>
          <w:color w:val="333333"/>
          <w:sz w:val="32"/>
          <w:szCs w:val="32"/>
        </w:rPr>
      </w:pPr>
      <w:r w:rsidRPr="00332AA8">
        <w:rPr>
          <w:rFonts w:ascii="仿宋_GB2312" w:eastAsia="仿宋_GB2312" w:hAnsi="黑体" w:hint="eastAsia"/>
          <w:b/>
          <w:color w:val="000000"/>
          <w:spacing w:val="-4"/>
          <w:kern w:val="0"/>
          <w:sz w:val="32"/>
          <w:szCs w:val="32"/>
        </w:rPr>
        <w:t>（五）组织领导。</w:t>
      </w:r>
      <w:r w:rsidRPr="00332AA8">
        <w:rPr>
          <w:rFonts w:ascii="仿宋_GB2312" w:eastAsia="仿宋_GB2312" w:hAnsi="Times New Roman" w:hint="eastAsia"/>
          <w:color w:val="333333"/>
          <w:sz w:val="32"/>
          <w:szCs w:val="32"/>
        </w:rPr>
        <w:t>武侯区人才工作领导小组办公室（以下简</w:t>
      </w:r>
      <w:r w:rsidRPr="00332AA8">
        <w:rPr>
          <w:rFonts w:ascii="仿宋_GB2312" w:eastAsia="仿宋_GB2312" w:hAnsi="Times New Roman" w:hint="eastAsia"/>
          <w:color w:val="333333"/>
          <w:sz w:val="32"/>
          <w:szCs w:val="32"/>
        </w:rPr>
        <w:lastRenderedPageBreak/>
        <w:t>称“区人才办”）负责牵头抓总，履行组织指导、督促落实和监督评估职责；武侯区经济和科技信息化局（以下简称“区经科局”）具体负责科技优秀人才遴选、培养、管理和服务等工作。</w:t>
      </w:r>
    </w:p>
    <w:p w:rsidR="00332AA8" w:rsidRPr="00332AA8" w:rsidRDefault="00332AA8" w:rsidP="00332AA8">
      <w:pPr>
        <w:spacing w:line="580" w:lineRule="exact"/>
        <w:ind w:firstLineChars="200" w:firstLine="624"/>
        <w:rPr>
          <w:rFonts w:ascii="黑体" w:eastAsia="黑体" w:hAnsi="黑体"/>
          <w:color w:val="000000"/>
          <w:spacing w:val="-4"/>
          <w:kern w:val="0"/>
          <w:sz w:val="32"/>
          <w:szCs w:val="32"/>
        </w:rPr>
      </w:pPr>
      <w:r w:rsidRPr="00332AA8">
        <w:rPr>
          <w:rFonts w:ascii="黑体" w:eastAsia="黑体" w:hAnsi="黑体" w:hint="eastAsia"/>
          <w:color w:val="000000"/>
          <w:spacing w:val="-4"/>
          <w:kern w:val="0"/>
          <w:sz w:val="32"/>
          <w:szCs w:val="32"/>
        </w:rPr>
        <w:t>第二条  培养扶持对象</w:t>
      </w:r>
    </w:p>
    <w:p w:rsidR="00332AA8" w:rsidRPr="00332AA8" w:rsidRDefault="00332AA8" w:rsidP="00332AA8">
      <w:pPr>
        <w:spacing w:line="590" w:lineRule="exact"/>
        <w:ind w:firstLineChars="200" w:firstLine="640"/>
        <w:rPr>
          <w:rFonts w:ascii="仿宋_GB2312" w:eastAsia="仿宋_GB2312" w:hAnsi="Times New Roman"/>
          <w:color w:val="000000"/>
          <w:sz w:val="32"/>
          <w:szCs w:val="32"/>
        </w:rPr>
      </w:pPr>
      <w:r w:rsidRPr="00332AA8">
        <w:rPr>
          <w:rFonts w:ascii="仿宋_GB2312" w:eastAsia="仿宋_GB2312" w:hAnsi="Times New Roman" w:hint="eastAsia"/>
          <w:color w:val="000000"/>
          <w:sz w:val="32"/>
          <w:szCs w:val="32"/>
        </w:rPr>
        <w:t>分层培养：科技优秀人才实行分层培养，分为A类“诸葛优才”和B类“诸葛雏鹰”。</w:t>
      </w:r>
    </w:p>
    <w:p w:rsidR="00141BBA" w:rsidRDefault="00332AA8" w:rsidP="00141BBA">
      <w:pPr>
        <w:spacing w:line="590" w:lineRule="exact"/>
        <w:ind w:firstLineChars="200" w:firstLine="640"/>
        <w:rPr>
          <w:rFonts w:ascii="仿宋_GB2312" w:eastAsia="仿宋_GB2312" w:hAnsi="Times New Roman"/>
          <w:color w:val="000000"/>
          <w:sz w:val="32"/>
          <w:szCs w:val="32"/>
        </w:rPr>
      </w:pPr>
      <w:r w:rsidRPr="00332AA8">
        <w:rPr>
          <w:rFonts w:ascii="仿宋_GB2312" w:eastAsia="仿宋_GB2312" w:hAnsi="Times New Roman" w:hint="eastAsia"/>
          <w:color w:val="000000"/>
          <w:sz w:val="32"/>
          <w:szCs w:val="32"/>
        </w:rPr>
        <w:t>（一）A</w:t>
      </w:r>
      <w:r w:rsidR="00141BBA">
        <w:rPr>
          <w:rFonts w:ascii="仿宋_GB2312" w:eastAsia="仿宋_GB2312" w:hAnsi="Times New Roman" w:hint="eastAsia"/>
          <w:color w:val="000000"/>
          <w:sz w:val="32"/>
          <w:szCs w:val="32"/>
        </w:rPr>
        <w:t>类“诸葛优才”</w:t>
      </w:r>
      <w:r w:rsidR="00141BBA" w:rsidRPr="00141BBA">
        <w:rPr>
          <w:rFonts w:ascii="仿宋_GB2312" w:eastAsia="仿宋_GB2312" w:hAnsi="Times New Roman" w:hint="eastAsia"/>
          <w:color w:val="000000"/>
          <w:sz w:val="32"/>
          <w:szCs w:val="32"/>
        </w:rPr>
        <w:t>是指在我</w:t>
      </w:r>
      <w:r w:rsidR="00141BBA">
        <w:rPr>
          <w:rFonts w:ascii="仿宋_GB2312" w:eastAsia="仿宋_GB2312" w:hAnsi="Times New Roman" w:hint="eastAsia"/>
          <w:color w:val="000000"/>
          <w:sz w:val="32"/>
          <w:szCs w:val="32"/>
        </w:rPr>
        <w:t>区</w:t>
      </w:r>
      <w:r w:rsidR="00141BBA" w:rsidRPr="00141BBA">
        <w:rPr>
          <w:rFonts w:ascii="仿宋_GB2312" w:eastAsia="仿宋_GB2312" w:hAnsi="Times New Roman" w:hint="eastAsia"/>
          <w:color w:val="000000"/>
          <w:sz w:val="32"/>
          <w:szCs w:val="32"/>
        </w:rPr>
        <w:t>企业全职从事经营管理工作，具有战略眼光、全局视野、管理创新、市场开拓等方面能力或潜力，以及社会责任感的中高层管理人员。</w:t>
      </w:r>
    </w:p>
    <w:p w:rsidR="00141BBA" w:rsidRDefault="00332AA8" w:rsidP="00141BBA">
      <w:pPr>
        <w:spacing w:line="590" w:lineRule="exact"/>
        <w:ind w:firstLineChars="200" w:firstLine="640"/>
        <w:rPr>
          <w:rFonts w:ascii="仿宋_GB2312" w:eastAsia="仿宋_GB2312" w:hAnsi="Times New Roman"/>
          <w:color w:val="000000"/>
          <w:sz w:val="32"/>
          <w:szCs w:val="32"/>
        </w:rPr>
      </w:pPr>
      <w:r w:rsidRPr="00332AA8">
        <w:rPr>
          <w:rFonts w:ascii="仿宋_GB2312" w:eastAsia="仿宋_GB2312" w:hAnsi="Times New Roman" w:hint="eastAsia"/>
          <w:color w:val="000000"/>
          <w:sz w:val="32"/>
          <w:szCs w:val="32"/>
        </w:rPr>
        <w:t>（二）B类“诸葛雏鹰”是指在</w:t>
      </w:r>
      <w:r w:rsidR="00141BBA" w:rsidRPr="00141BBA">
        <w:rPr>
          <w:rFonts w:ascii="仿宋_GB2312" w:eastAsia="仿宋_GB2312" w:hAnsi="Times New Roman" w:hint="eastAsia"/>
          <w:color w:val="000000"/>
          <w:sz w:val="32"/>
          <w:szCs w:val="32"/>
        </w:rPr>
        <w:t>在我</w:t>
      </w:r>
      <w:r w:rsidR="00141BBA">
        <w:rPr>
          <w:rFonts w:ascii="仿宋_GB2312" w:eastAsia="仿宋_GB2312" w:hAnsi="Times New Roman" w:hint="eastAsia"/>
          <w:color w:val="000000"/>
          <w:sz w:val="32"/>
          <w:szCs w:val="32"/>
        </w:rPr>
        <w:t>区</w:t>
      </w:r>
      <w:r w:rsidR="00141BBA" w:rsidRPr="00141BBA">
        <w:rPr>
          <w:rFonts w:ascii="仿宋_GB2312" w:eastAsia="仿宋_GB2312" w:hAnsi="Times New Roman" w:hint="eastAsia"/>
          <w:color w:val="000000"/>
          <w:sz w:val="32"/>
          <w:szCs w:val="32"/>
        </w:rPr>
        <w:t>企业全职从事经营管理工作，具有</w:t>
      </w:r>
      <w:r w:rsidR="00141BBA">
        <w:rPr>
          <w:rFonts w:ascii="仿宋_GB2312" w:eastAsia="仿宋_GB2312" w:hAnsi="Times New Roman" w:hint="eastAsia"/>
          <w:color w:val="000000"/>
          <w:sz w:val="32"/>
          <w:szCs w:val="32"/>
        </w:rPr>
        <w:t>管理创新、市场开拓等方面能力或潜力，以及社会责任感的中</w:t>
      </w:r>
      <w:r w:rsidR="00141BBA" w:rsidRPr="00141BBA">
        <w:rPr>
          <w:rFonts w:ascii="仿宋_GB2312" w:eastAsia="仿宋_GB2312" w:hAnsi="Times New Roman" w:hint="eastAsia"/>
          <w:color w:val="000000"/>
          <w:sz w:val="32"/>
          <w:szCs w:val="32"/>
        </w:rPr>
        <w:t>层管理人员</w:t>
      </w:r>
      <w:r w:rsidR="00141BBA">
        <w:rPr>
          <w:rFonts w:ascii="仿宋_GB2312" w:eastAsia="仿宋_GB2312" w:hAnsi="Times New Roman" w:hint="eastAsia"/>
          <w:color w:val="000000"/>
          <w:sz w:val="32"/>
          <w:szCs w:val="32"/>
        </w:rPr>
        <w:t>。</w:t>
      </w:r>
    </w:p>
    <w:p w:rsidR="00332AA8" w:rsidRPr="00332AA8" w:rsidRDefault="00332AA8" w:rsidP="00141BBA">
      <w:pPr>
        <w:spacing w:line="590" w:lineRule="exact"/>
        <w:ind w:firstLineChars="200" w:firstLine="624"/>
        <w:rPr>
          <w:rFonts w:ascii="黑体" w:eastAsia="黑体" w:hAnsi="黑体"/>
          <w:color w:val="000000"/>
          <w:sz w:val="32"/>
          <w:szCs w:val="32"/>
        </w:rPr>
      </w:pPr>
      <w:r w:rsidRPr="00332AA8">
        <w:rPr>
          <w:rFonts w:ascii="黑体" w:eastAsia="黑体" w:hAnsi="黑体" w:hint="eastAsia"/>
          <w:color w:val="000000"/>
          <w:spacing w:val="-4"/>
          <w:kern w:val="0"/>
          <w:sz w:val="32"/>
          <w:szCs w:val="32"/>
        </w:rPr>
        <w:t>第三条  遴选条件</w:t>
      </w:r>
    </w:p>
    <w:p w:rsidR="00332AA8" w:rsidRPr="00332AA8" w:rsidRDefault="00332AA8" w:rsidP="00332AA8">
      <w:pPr>
        <w:spacing w:line="590" w:lineRule="exact"/>
        <w:ind w:firstLineChars="200" w:firstLine="640"/>
        <w:rPr>
          <w:rFonts w:ascii="Times New Roman" w:eastAsia="仿宋_GB2312" w:hAnsi="Times New Roman"/>
          <w:color w:val="000000"/>
          <w:sz w:val="32"/>
          <w:szCs w:val="32"/>
        </w:rPr>
      </w:pPr>
      <w:r w:rsidRPr="00332AA8">
        <w:rPr>
          <w:rFonts w:ascii="Times New Roman" w:eastAsia="仿宋_GB2312" w:hAnsi="Times New Roman"/>
          <w:color w:val="000000"/>
          <w:sz w:val="32"/>
          <w:szCs w:val="32"/>
        </w:rPr>
        <w:t>（一）</w:t>
      </w:r>
      <w:r w:rsidRPr="00332AA8">
        <w:rPr>
          <w:rFonts w:ascii="Times New Roman" w:eastAsia="仿宋_GB2312" w:hAnsi="Times New Roman"/>
          <w:color w:val="000000"/>
          <w:sz w:val="32"/>
          <w:szCs w:val="32"/>
        </w:rPr>
        <w:t>A</w:t>
      </w:r>
      <w:r w:rsidRPr="00332AA8">
        <w:rPr>
          <w:rFonts w:ascii="Times New Roman" w:eastAsia="仿宋_GB2312" w:hAnsi="Times New Roman"/>
          <w:color w:val="000000"/>
          <w:sz w:val="32"/>
          <w:szCs w:val="32"/>
        </w:rPr>
        <w:t>、</w:t>
      </w:r>
      <w:r w:rsidRPr="00332AA8">
        <w:rPr>
          <w:rFonts w:ascii="Times New Roman" w:eastAsia="仿宋_GB2312" w:hAnsi="Times New Roman"/>
          <w:color w:val="000000"/>
          <w:sz w:val="32"/>
          <w:szCs w:val="32"/>
        </w:rPr>
        <w:t>B</w:t>
      </w:r>
      <w:r w:rsidRPr="00332AA8">
        <w:rPr>
          <w:rFonts w:ascii="Times New Roman" w:eastAsia="仿宋_GB2312" w:hAnsi="Times New Roman"/>
          <w:color w:val="000000"/>
          <w:sz w:val="32"/>
          <w:szCs w:val="32"/>
        </w:rPr>
        <w:t>类</w:t>
      </w:r>
      <w:r>
        <w:rPr>
          <w:rFonts w:ascii="Times New Roman" w:eastAsia="仿宋_GB2312" w:hAnsi="Times New Roman"/>
          <w:color w:val="000000"/>
          <w:sz w:val="32"/>
          <w:szCs w:val="32"/>
        </w:rPr>
        <w:t>优秀经营管理人才</w:t>
      </w:r>
      <w:r w:rsidRPr="00332AA8">
        <w:rPr>
          <w:rFonts w:ascii="Times New Roman" w:eastAsia="仿宋_GB2312" w:hAnsi="Times New Roman" w:hint="eastAsia"/>
          <w:color w:val="000000"/>
          <w:sz w:val="32"/>
          <w:szCs w:val="32"/>
        </w:rPr>
        <w:t>的遴选需全部满足下列基础条件：</w:t>
      </w:r>
    </w:p>
    <w:p w:rsidR="00332AA8" w:rsidRPr="00332AA8" w:rsidRDefault="00332AA8" w:rsidP="00332AA8">
      <w:pPr>
        <w:spacing w:line="590" w:lineRule="exact"/>
        <w:ind w:firstLineChars="200" w:firstLine="640"/>
        <w:rPr>
          <w:rFonts w:ascii="仿宋_GB2312" w:eastAsia="仿宋_GB2312" w:hAnsi="宋体" w:cs="仿宋_GB2312"/>
          <w:sz w:val="32"/>
          <w:szCs w:val="32"/>
        </w:rPr>
      </w:pPr>
      <w:r w:rsidRPr="00332AA8">
        <w:rPr>
          <w:rFonts w:ascii="仿宋_GB2312" w:eastAsia="仿宋_GB2312" w:hAnsi="宋体" w:cs="仿宋_GB2312" w:hint="eastAsia"/>
          <w:sz w:val="32"/>
          <w:szCs w:val="32"/>
        </w:rPr>
        <w:t>1.优秀人才应在</w:t>
      </w:r>
      <w:r w:rsidR="002614F6">
        <w:rPr>
          <w:rFonts w:ascii="Times New Roman" w:eastAsia="仿宋_GB2312" w:hAnsi="Times New Roman" w:hint="eastAsia"/>
          <w:color w:val="000000"/>
          <w:sz w:val="32"/>
          <w:szCs w:val="32"/>
        </w:rPr>
        <w:t>经营管理</w:t>
      </w:r>
      <w:r w:rsidRPr="00332AA8">
        <w:rPr>
          <w:rFonts w:ascii="Times New Roman" w:eastAsia="仿宋_GB2312" w:hAnsi="Times New Roman" w:hint="eastAsia"/>
          <w:color w:val="000000"/>
          <w:sz w:val="32"/>
          <w:szCs w:val="32"/>
        </w:rPr>
        <w:t>岗位</w:t>
      </w:r>
      <w:r w:rsidR="002614F6">
        <w:rPr>
          <w:rFonts w:ascii="仿宋_GB2312" w:eastAsia="仿宋_GB2312" w:hAnsi="宋体" w:cs="仿宋_GB2312" w:hint="eastAsia"/>
          <w:sz w:val="32"/>
          <w:szCs w:val="32"/>
        </w:rPr>
        <w:t>全职工作，</w:t>
      </w:r>
      <w:proofErr w:type="gramStart"/>
      <w:r w:rsidR="002614F6">
        <w:rPr>
          <w:rFonts w:ascii="仿宋_GB2312" w:eastAsia="仿宋_GB2312" w:hAnsi="宋体" w:cs="仿宋_GB2312" w:hint="eastAsia"/>
          <w:sz w:val="32"/>
          <w:szCs w:val="32"/>
        </w:rPr>
        <w:t>且优秀</w:t>
      </w:r>
      <w:proofErr w:type="gramEnd"/>
      <w:r w:rsidR="002614F6">
        <w:rPr>
          <w:rFonts w:ascii="仿宋_GB2312" w:eastAsia="仿宋_GB2312" w:hAnsi="宋体" w:cs="仿宋_GB2312" w:hint="eastAsia"/>
          <w:sz w:val="32"/>
          <w:szCs w:val="32"/>
        </w:rPr>
        <w:t>人才所在企业</w:t>
      </w:r>
      <w:r w:rsidRPr="00332AA8">
        <w:rPr>
          <w:rFonts w:ascii="仿宋_GB2312" w:eastAsia="仿宋_GB2312" w:hAnsi="宋体" w:cs="仿宋_GB2312" w:hint="eastAsia"/>
          <w:sz w:val="32"/>
          <w:szCs w:val="32"/>
        </w:rPr>
        <w:t>的工商注册、税收解缴和统计关系均在武侯区；</w:t>
      </w:r>
    </w:p>
    <w:p w:rsidR="00332AA8" w:rsidRPr="00332AA8" w:rsidRDefault="00332AA8" w:rsidP="00332AA8">
      <w:pPr>
        <w:spacing w:line="590" w:lineRule="exact"/>
        <w:ind w:firstLineChars="200" w:firstLine="640"/>
        <w:rPr>
          <w:rFonts w:ascii="仿宋_GB2312" w:eastAsia="仿宋_GB2312" w:hAnsi="宋体" w:cs="仿宋_GB2312"/>
          <w:sz w:val="32"/>
          <w:szCs w:val="32"/>
        </w:rPr>
      </w:pPr>
      <w:r w:rsidRPr="00332AA8">
        <w:rPr>
          <w:rFonts w:ascii="仿宋_GB2312" w:eastAsia="仿宋_GB2312" w:hAnsi="宋体" w:cs="仿宋_GB2312" w:hint="eastAsia"/>
          <w:sz w:val="32"/>
          <w:szCs w:val="32"/>
        </w:rPr>
        <w:t>2.政治立场坚定，拥护党和国家的各项方针政策；</w:t>
      </w:r>
    </w:p>
    <w:p w:rsidR="00332AA8" w:rsidRPr="00332AA8" w:rsidRDefault="00332AA8" w:rsidP="00332AA8">
      <w:pPr>
        <w:spacing w:line="590" w:lineRule="exact"/>
        <w:ind w:firstLineChars="200" w:firstLine="640"/>
        <w:rPr>
          <w:rFonts w:ascii="仿宋_GB2312" w:eastAsia="仿宋_GB2312" w:hAnsi="宋体" w:cs="仿宋_GB2312"/>
          <w:sz w:val="32"/>
          <w:szCs w:val="32"/>
        </w:rPr>
      </w:pPr>
      <w:r w:rsidRPr="00332AA8">
        <w:rPr>
          <w:rFonts w:ascii="仿宋_GB2312" w:eastAsia="仿宋_GB2312" w:hAnsi="宋体" w:cs="仿宋_GB2312" w:hint="eastAsia"/>
          <w:sz w:val="32"/>
          <w:szCs w:val="32"/>
        </w:rPr>
        <w:t>3.遵纪守法，品行端正，有良好的职业道德，爱岗敬业，事业心和责任感强。</w:t>
      </w:r>
    </w:p>
    <w:p w:rsidR="00332AA8" w:rsidRPr="00332AA8" w:rsidRDefault="00332AA8" w:rsidP="00332AA8">
      <w:pPr>
        <w:spacing w:line="580" w:lineRule="exact"/>
        <w:ind w:firstLineChars="200" w:firstLine="624"/>
        <w:rPr>
          <w:rFonts w:ascii="楷体_GB2312" w:eastAsia="楷体_GB2312" w:hAnsi="黑体"/>
          <w:color w:val="000000"/>
          <w:spacing w:val="-4"/>
          <w:kern w:val="0"/>
          <w:sz w:val="32"/>
          <w:szCs w:val="32"/>
        </w:rPr>
      </w:pPr>
      <w:r w:rsidRPr="00332AA8">
        <w:rPr>
          <w:rFonts w:ascii="楷体_GB2312" w:eastAsia="楷体_GB2312" w:hAnsi="黑体" w:hint="eastAsia"/>
          <w:color w:val="000000"/>
          <w:spacing w:val="-4"/>
          <w:kern w:val="0"/>
          <w:sz w:val="32"/>
          <w:szCs w:val="32"/>
        </w:rPr>
        <w:t>（二）A类“诸葛优才”遴选</w:t>
      </w:r>
      <w:r>
        <w:rPr>
          <w:rFonts w:ascii="楷体_GB2312" w:eastAsia="楷体_GB2312" w:hAnsi="黑体" w:hint="eastAsia"/>
          <w:color w:val="000000"/>
          <w:spacing w:val="-4"/>
          <w:kern w:val="0"/>
          <w:sz w:val="32"/>
          <w:szCs w:val="32"/>
        </w:rPr>
        <w:t>经营管理类</w:t>
      </w:r>
      <w:r w:rsidRPr="00332AA8">
        <w:rPr>
          <w:rFonts w:ascii="楷体_GB2312" w:eastAsia="楷体_GB2312" w:hAnsi="黑体" w:hint="eastAsia"/>
          <w:color w:val="000000"/>
          <w:spacing w:val="-4"/>
          <w:kern w:val="0"/>
          <w:sz w:val="32"/>
          <w:szCs w:val="32"/>
        </w:rPr>
        <w:t>条件：</w:t>
      </w:r>
    </w:p>
    <w:p w:rsidR="00332AA8" w:rsidRDefault="00332AA8" w:rsidP="00332AA8">
      <w:pPr>
        <w:spacing w:line="580" w:lineRule="exact"/>
        <w:ind w:firstLineChars="200" w:firstLine="624"/>
        <w:rPr>
          <w:rFonts w:ascii="仿宋_GB2312" w:eastAsia="仿宋_GB2312" w:hAnsi="黑体"/>
          <w:color w:val="000000"/>
          <w:spacing w:val="-4"/>
          <w:kern w:val="0"/>
          <w:sz w:val="32"/>
          <w:szCs w:val="32"/>
        </w:rPr>
      </w:pPr>
      <w:r>
        <w:rPr>
          <w:rFonts w:ascii="仿宋_GB2312" w:eastAsia="仿宋_GB2312" w:hAnsi="黑体" w:hint="eastAsia"/>
          <w:color w:val="000000"/>
          <w:spacing w:val="-4"/>
          <w:kern w:val="0"/>
          <w:sz w:val="32"/>
          <w:szCs w:val="32"/>
        </w:rPr>
        <w:lastRenderedPageBreak/>
        <w:t>1.担任大型企业部门总经理、中小型企业总经理或相当职务以上人员。</w:t>
      </w:r>
    </w:p>
    <w:p w:rsidR="00332AA8" w:rsidRDefault="00332AA8" w:rsidP="00332AA8">
      <w:pPr>
        <w:spacing w:line="580" w:lineRule="exact"/>
        <w:ind w:firstLineChars="200" w:firstLine="624"/>
        <w:rPr>
          <w:rFonts w:ascii="仿宋_GB2312" w:eastAsia="仿宋_GB2312" w:hAnsi="黑体"/>
          <w:color w:val="000000"/>
          <w:spacing w:val="-4"/>
          <w:kern w:val="0"/>
          <w:sz w:val="32"/>
          <w:szCs w:val="32"/>
        </w:rPr>
      </w:pPr>
      <w:r>
        <w:rPr>
          <w:rFonts w:ascii="仿宋_GB2312" w:eastAsia="仿宋_GB2312" w:hAnsi="黑体" w:hint="eastAsia"/>
          <w:color w:val="000000"/>
          <w:spacing w:val="-4"/>
          <w:kern w:val="0"/>
          <w:sz w:val="32"/>
          <w:szCs w:val="32"/>
        </w:rPr>
        <w:t>2.近</w:t>
      </w:r>
      <w:r>
        <w:rPr>
          <w:rFonts w:ascii="仿宋_GB2312" w:eastAsia="仿宋_GB2312" w:hAnsi="黑体"/>
          <w:color w:val="000000"/>
          <w:spacing w:val="-4"/>
          <w:kern w:val="0"/>
          <w:sz w:val="32"/>
          <w:szCs w:val="32"/>
        </w:rPr>
        <w:t>5</w:t>
      </w:r>
      <w:r>
        <w:rPr>
          <w:rFonts w:ascii="仿宋_GB2312" w:eastAsia="仿宋_GB2312" w:hAnsi="黑体" w:hint="eastAsia"/>
          <w:color w:val="000000"/>
          <w:spacing w:val="-4"/>
          <w:kern w:val="0"/>
          <w:sz w:val="32"/>
          <w:szCs w:val="32"/>
        </w:rPr>
        <w:t>年内在经营管理岗位任职时间不少于</w:t>
      </w:r>
      <w:r>
        <w:rPr>
          <w:rFonts w:ascii="仿宋_GB2312" w:eastAsia="仿宋_GB2312" w:hAnsi="黑体"/>
          <w:color w:val="000000"/>
          <w:spacing w:val="-4"/>
          <w:kern w:val="0"/>
          <w:sz w:val="32"/>
          <w:szCs w:val="32"/>
        </w:rPr>
        <w:t>4</w:t>
      </w:r>
      <w:r>
        <w:rPr>
          <w:rFonts w:ascii="仿宋_GB2312" w:eastAsia="仿宋_GB2312" w:hAnsi="黑体" w:hint="eastAsia"/>
          <w:color w:val="000000"/>
          <w:spacing w:val="-4"/>
          <w:kern w:val="0"/>
          <w:sz w:val="32"/>
          <w:szCs w:val="32"/>
        </w:rPr>
        <w:t>年，且任现职不少于</w:t>
      </w:r>
      <w:r>
        <w:rPr>
          <w:rFonts w:ascii="仿宋_GB2312" w:eastAsia="仿宋_GB2312" w:hAnsi="黑体"/>
          <w:color w:val="000000"/>
          <w:spacing w:val="-4"/>
          <w:kern w:val="0"/>
          <w:sz w:val="32"/>
          <w:szCs w:val="32"/>
        </w:rPr>
        <w:t>3</w:t>
      </w:r>
      <w:r>
        <w:rPr>
          <w:rFonts w:ascii="仿宋_GB2312" w:eastAsia="仿宋_GB2312" w:hAnsi="黑体" w:hint="eastAsia"/>
          <w:color w:val="000000"/>
          <w:spacing w:val="-4"/>
          <w:kern w:val="0"/>
          <w:sz w:val="32"/>
          <w:szCs w:val="32"/>
        </w:rPr>
        <w:t>年。</w:t>
      </w:r>
    </w:p>
    <w:p w:rsidR="00332AA8" w:rsidRDefault="00332AA8" w:rsidP="00332AA8">
      <w:pPr>
        <w:spacing w:line="580" w:lineRule="exact"/>
        <w:ind w:firstLineChars="200" w:firstLine="624"/>
        <w:rPr>
          <w:rFonts w:ascii="仿宋_GB2312" w:eastAsia="仿宋_GB2312" w:hAnsi="黑体"/>
          <w:spacing w:val="-4"/>
          <w:kern w:val="0"/>
          <w:sz w:val="32"/>
          <w:szCs w:val="32"/>
        </w:rPr>
      </w:pPr>
      <w:r>
        <w:rPr>
          <w:rFonts w:ascii="仿宋_GB2312" w:eastAsia="仿宋_GB2312" w:hAnsi="黑体" w:hint="eastAsia"/>
          <w:color w:val="000000"/>
          <w:spacing w:val="-4"/>
          <w:kern w:val="0"/>
          <w:sz w:val="32"/>
          <w:szCs w:val="32"/>
        </w:rPr>
        <w:t>3.原则上年龄在</w:t>
      </w:r>
      <w:r>
        <w:rPr>
          <w:rFonts w:ascii="仿宋_GB2312" w:eastAsia="仿宋_GB2312" w:hAnsi="黑体"/>
          <w:color w:val="000000"/>
          <w:spacing w:val="-4"/>
          <w:kern w:val="0"/>
          <w:sz w:val="32"/>
          <w:szCs w:val="32"/>
        </w:rPr>
        <w:t>55</w:t>
      </w:r>
      <w:r>
        <w:rPr>
          <w:rFonts w:ascii="仿宋_GB2312" w:eastAsia="仿宋_GB2312" w:hAnsi="黑体" w:hint="eastAsia"/>
          <w:color w:val="000000"/>
          <w:spacing w:val="-4"/>
          <w:kern w:val="0"/>
          <w:sz w:val="32"/>
          <w:szCs w:val="32"/>
        </w:rPr>
        <w:t>岁以下，</w:t>
      </w:r>
      <w:r>
        <w:rPr>
          <w:rFonts w:ascii="仿宋_GB2312" w:eastAsia="仿宋_GB2312" w:hAnsi="黑体" w:hint="eastAsia"/>
          <w:spacing w:val="-4"/>
          <w:kern w:val="0"/>
          <w:sz w:val="32"/>
          <w:szCs w:val="32"/>
        </w:rPr>
        <w:t>全职在我区企业连续工作，办妥了入职手续，签订了</w:t>
      </w:r>
      <w:r>
        <w:rPr>
          <w:rFonts w:ascii="仿宋_GB2312" w:eastAsia="仿宋_GB2312" w:hAnsi="黑体"/>
          <w:spacing w:val="-4"/>
          <w:kern w:val="0"/>
          <w:sz w:val="32"/>
          <w:szCs w:val="32"/>
        </w:rPr>
        <w:t>5</w:t>
      </w:r>
      <w:r>
        <w:rPr>
          <w:rFonts w:ascii="仿宋_GB2312" w:eastAsia="仿宋_GB2312" w:hAnsi="黑体" w:hint="eastAsia"/>
          <w:spacing w:val="-4"/>
          <w:kern w:val="0"/>
          <w:sz w:val="32"/>
          <w:szCs w:val="32"/>
        </w:rPr>
        <w:t>年时间以上劳动合同，且在申报时劳动合同有效期不少于</w:t>
      </w:r>
      <w:r>
        <w:rPr>
          <w:rFonts w:ascii="仿宋_GB2312" w:eastAsia="仿宋_GB2312" w:hAnsi="黑体"/>
          <w:spacing w:val="-4"/>
          <w:kern w:val="0"/>
          <w:sz w:val="32"/>
          <w:szCs w:val="32"/>
        </w:rPr>
        <w:t xml:space="preserve"> 3 </w:t>
      </w:r>
      <w:r>
        <w:rPr>
          <w:rFonts w:ascii="仿宋_GB2312" w:eastAsia="仿宋_GB2312" w:hAnsi="黑体" w:hint="eastAsia"/>
          <w:spacing w:val="-4"/>
          <w:kern w:val="0"/>
          <w:sz w:val="32"/>
          <w:szCs w:val="32"/>
        </w:rPr>
        <w:t>年。</w:t>
      </w:r>
    </w:p>
    <w:p w:rsidR="00332AA8" w:rsidRDefault="00332AA8" w:rsidP="00332AA8">
      <w:pPr>
        <w:spacing w:line="580" w:lineRule="exact"/>
        <w:ind w:firstLineChars="200" w:firstLine="624"/>
        <w:rPr>
          <w:rFonts w:ascii="仿宋_GB2312" w:eastAsia="仿宋_GB2312" w:hAnsi="黑体"/>
          <w:color w:val="000000"/>
          <w:spacing w:val="-4"/>
          <w:kern w:val="0"/>
          <w:sz w:val="32"/>
          <w:szCs w:val="32"/>
        </w:rPr>
      </w:pPr>
      <w:r>
        <w:rPr>
          <w:rFonts w:ascii="仿宋_GB2312" w:eastAsia="仿宋_GB2312" w:hAnsi="黑体" w:hint="eastAsia"/>
          <w:color w:val="000000"/>
          <w:spacing w:val="-4"/>
          <w:kern w:val="0"/>
          <w:sz w:val="32"/>
          <w:szCs w:val="32"/>
        </w:rPr>
        <w:t>4.在经营管理岗位带领团队取得了卓越的工作业绩，为企业发展做出过重大贡献，在同行中有较强的影响力。</w:t>
      </w:r>
    </w:p>
    <w:p w:rsidR="00332AA8" w:rsidRPr="00332AA8" w:rsidRDefault="00332AA8" w:rsidP="00332AA8">
      <w:pPr>
        <w:spacing w:line="590" w:lineRule="exact"/>
        <w:ind w:firstLineChars="200" w:firstLine="640"/>
        <w:rPr>
          <w:rFonts w:ascii="楷体_GB2312" w:eastAsia="楷体_GB2312" w:hAnsi="Times New Roman"/>
          <w:color w:val="000000"/>
          <w:sz w:val="32"/>
          <w:szCs w:val="32"/>
        </w:rPr>
      </w:pPr>
      <w:r w:rsidRPr="00332AA8">
        <w:rPr>
          <w:rFonts w:ascii="楷体_GB2312" w:eastAsia="楷体_GB2312" w:hAnsi="Times New Roman" w:hint="eastAsia"/>
          <w:color w:val="000000"/>
          <w:sz w:val="32"/>
          <w:szCs w:val="32"/>
        </w:rPr>
        <w:t>（三）B类“诸葛雏鹰”遴选</w:t>
      </w:r>
      <w:r>
        <w:rPr>
          <w:rFonts w:ascii="楷体_GB2312" w:eastAsia="楷体_GB2312" w:hAnsi="Times New Roman" w:hint="eastAsia"/>
          <w:color w:val="000000"/>
          <w:sz w:val="32"/>
          <w:szCs w:val="32"/>
        </w:rPr>
        <w:t>经营管理类</w:t>
      </w:r>
      <w:r w:rsidRPr="00332AA8">
        <w:rPr>
          <w:rFonts w:ascii="楷体_GB2312" w:eastAsia="楷体_GB2312" w:hAnsi="Times New Roman" w:hint="eastAsia"/>
          <w:color w:val="000000"/>
          <w:sz w:val="32"/>
          <w:szCs w:val="32"/>
        </w:rPr>
        <w:t>条件：</w:t>
      </w:r>
    </w:p>
    <w:p w:rsidR="00332AA8" w:rsidRPr="00332AA8" w:rsidRDefault="00332AA8" w:rsidP="00332AA8">
      <w:pPr>
        <w:spacing w:line="590" w:lineRule="exact"/>
        <w:ind w:firstLineChars="200" w:firstLine="640"/>
        <w:rPr>
          <w:rFonts w:ascii="Times New Roman" w:eastAsia="仿宋_GB2312" w:hAnsi="Times New Roman"/>
          <w:color w:val="000000"/>
          <w:sz w:val="32"/>
          <w:szCs w:val="32"/>
        </w:rPr>
      </w:pPr>
      <w:r w:rsidRPr="00332AA8">
        <w:rPr>
          <w:rFonts w:ascii="Times New Roman" w:eastAsia="仿宋_GB2312" w:hAnsi="Times New Roman"/>
          <w:sz w:val="32"/>
          <w:szCs w:val="32"/>
        </w:rPr>
        <w:t>凡有助于武侯区</w:t>
      </w:r>
      <w:r w:rsidR="002614F6">
        <w:rPr>
          <w:rFonts w:ascii="Times New Roman" w:eastAsia="仿宋_GB2312" w:hAnsi="Times New Roman" w:hint="eastAsia"/>
          <w:sz w:val="32"/>
          <w:szCs w:val="32"/>
        </w:rPr>
        <w:t>企业经营管理</w:t>
      </w:r>
      <w:r w:rsidRPr="00332AA8">
        <w:rPr>
          <w:rFonts w:ascii="Times New Roman" w:eastAsia="仿宋_GB2312" w:hAnsi="Times New Roman"/>
          <w:sz w:val="32"/>
          <w:szCs w:val="32"/>
        </w:rPr>
        <w:t>，且同时具备以下条件人员均可作为遴选对象：</w:t>
      </w:r>
    </w:p>
    <w:p w:rsidR="00332AA8" w:rsidRDefault="00332AA8" w:rsidP="00332AA8">
      <w:pPr>
        <w:spacing w:line="580" w:lineRule="exact"/>
        <w:ind w:firstLineChars="200" w:firstLine="640"/>
        <w:jc w:val="left"/>
        <w:rPr>
          <w:rFonts w:ascii="仿宋_GB2312" w:eastAsia="仿宋_GB2312" w:hAnsi="仿宋" w:cs="仿宋"/>
          <w:bCs/>
          <w:sz w:val="32"/>
          <w:szCs w:val="32"/>
        </w:rPr>
      </w:pPr>
      <w:r>
        <w:rPr>
          <w:rFonts w:ascii="仿宋_GB2312" w:eastAsia="仿宋_GB2312" w:hAnsi="仿宋" w:cs="仿宋"/>
          <w:bCs/>
          <w:sz w:val="32"/>
          <w:szCs w:val="32"/>
        </w:rPr>
        <w:t>1</w:t>
      </w:r>
      <w:r>
        <w:rPr>
          <w:rFonts w:ascii="仿宋_GB2312" w:eastAsia="仿宋_GB2312" w:hAnsi="仿宋" w:cs="仿宋" w:hint="eastAsia"/>
          <w:bCs/>
          <w:sz w:val="32"/>
          <w:szCs w:val="32"/>
        </w:rPr>
        <w:t>.担任中小型企业副总经理或相当职务以上人员。</w:t>
      </w:r>
    </w:p>
    <w:p w:rsidR="00332AA8" w:rsidRDefault="00332AA8" w:rsidP="00332AA8">
      <w:pPr>
        <w:spacing w:line="580" w:lineRule="exact"/>
        <w:ind w:firstLineChars="200" w:firstLine="640"/>
        <w:jc w:val="left"/>
        <w:rPr>
          <w:rFonts w:ascii="仿宋_GB2312" w:eastAsia="仿宋_GB2312" w:hAnsi="仿宋" w:cs="仿宋"/>
          <w:bCs/>
          <w:sz w:val="32"/>
          <w:szCs w:val="32"/>
        </w:rPr>
      </w:pPr>
      <w:r>
        <w:rPr>
          <w:rFonts w:ascii="仿宋_GB2312" w:eastAsia="仿宋_GB2312" w:hAnsi="仿宋" w:cs="仿宋"/>
          <w:bCs/>
          <w:sz w:val="32"/>
          <w:szCs w:val="32"/>
        </w:rPr>
        <w:t>2</w:t>
      </w:r>
      <w:r>
        <w:rPr>
          <w:rFonts w:ascii="仿宋_GB2312" w:eastAsia="仿宋_GB2312" w:hAnsi="仿宋" w:cs="仿宋" w:hint="eastAsia"/>
          <w:bCs/>
          <w:sz w:val="32"/>
          <w:szCs w:val="32"/>
        </w:rPr>
        <w:t>.近</w:t>
      </w:r>
      <w:r>
        <w:rPr>
          <w:rFonts w:ascii="仿宋_GB2312" w:eastAsia="仿宋_GB2312" w:hAnsi="仿宋" w:cs="仿宋"/>
          <w:bCs/>
          <w:sz w:val="32"/>
          <w:szCs w:val="32"/>
        </w:rPr>
        <w:t>5</w:t>
      </w:r>
      <w:r>
        <w:rPr>
          <w:rFonts w:ascii="仿宋_GB2312" w:eastAsia="仿宋_GB2312" w:hAnsi="仿宋" w:cs="仿宋" w:hint="eastAsia"/>
          <w:bCs/>
          <w:sz w:val="32"/>
          <w:szCs w:val="32"/>
        </w:rPr>
        <w:t>年内在经营管理岗位任职时间不少于</w:t>
      </w:r>
      <w:r>
        <w:rPr>
          <w:rFonts w:ascii="仿宋_GB2312" w:eastAsia="仿宋_GB2312" w:hAnsi="仿宋" w:cs="仿宋"/>
          <w:bCs/>
          <w:sz w:val="32"/>
          <w:szCs w:val="32"/>
        </w:rPr>
        <w:t>3</w:t>
      </w:r>
      <w:r>
        <w:rPr>
          <w:rFonts w:ascii="仿宋_GB2312" w:eastAsia="仿宋_GB2312" w:hAnsi="仿宋" w:cs="仿宋" w:hint="eastAsia"/>
          <w:bCs/>
          <w:sz w:val="32"/>
          <w:szCs w:val="32"/>
        </w:rPr>
        <w:t>年，且任现职不少于</w:t>
      </w:r>
      <w:r>
        <w:rPr>
          <w:rFonts w:ascii="仿宋_GB2312" w:eastAsia="仿宋_GB2312" w:hAnsi="仿宋" w:cs="仿宋"/>
          <w:bCs/>
          <w:sz w:val="32"/>
          <w:szCs w:val="32"/>
        </w:rPr>
        <w:t>1</w:t>
      </w:r>
      <w:r>
        <w:rPr>
          <w:rFonts w:ascii="仿宋_GB2312" w:eastAsia="仿宋_GB2312" w:hAnsi="仿宋" w:cs="仿宋" w:hint="eastAsia"/>
          <w:bCs/>
          <w:sz w:val="32"/>
          <w:szCs w:val="32"/>
        </w:rPr>
        <w:t>年。</w:t>
      </w:r>
    </w:p>
    <w:p w:rsidR="00332AA8" w:rsidRDefault="00332AA8" w:rsidP="00332AA8">
      <w:pPr>
        <w:spacing w:line="580" w:lineRule="exact"/>
        <w:ind w:firstLineChars="200" w:firstLine="640"/>
        <w:jc w:val="left"/>
        <w:rPr>
          <w:rFonts w:ascii="仿宋_GB2312" w:eastAsia="仿宋_GB2312" w:hAnsi="仿宋" w:cs="仿宋"/>
          <w:bCs/>
          <w:sz w:val="32"/>
          <w:szCs w:val="32"/>
        </w:rPr>
      </w:pPr>
      <w:r>
        <w:rPr>
          <w:rFonts w:ascii="仿宋_GB2312" w:eastAsia="仿宋_GB2312" w:hAnsi="仿宋" w:cs="仿宋"/>
          <w:bCs/>
          <w:sz w:val="32"/>
          <w:szCs w:val="32"/>
        </w:rPr>
        <w:t>3</w:t>
      </w:r>
      <w:r>
        <w:rPr>
          <w:rFonts w:ascii="仿宋_GB2312" w:eastAsia="仿宋_GB2312" w:hAnsi="仿宋" w:cs="仿宋" w:hint="eastAsia"/>
          <w:bCs/>
          <w:sz w:val="32"/>
          <w:szCs w:val="32"/>
        </w:rPr>
        <w:t>.原则上年龄在</w:t>
      </w:r>
      <w:r>
        <w:rPr>
          <w:rFonts w:ascii="仿宋_GB2312" w:eastAsia="仿宋_GB2312" w:hAnsi="仿宋" w:cs="仿宋"/>
          <w:bCs/>
          <w:sz w:val="32"/>
          <w:szCs w:val="32"/>
        </w:rPr>
        <w:t>45</w:t>
      </w:r>
      <w:r>
        <w:rPr>
          <w:rFonts w:ascii="仿宋_GB2312" w:eastAsia="仿宋_GB2312" w:hAnsi="仿宋" w:cs="仿宋" w:hint="eastAsia"/>
          <w:bCs/>
          <w:sz w:val="32"/>
          <w:szCs w:val="32"/>
        </w:rPr>
        <w:t>岁以下，全职在我区企业连续工作，办妥了入职手续，签订了</w:t>
      </w:r>
      <w:r>
        <w:rPr>
          <w:rFonts w:ascii="仿宋_GB2312" w:eastAsia="仿宋_GB2312" w:hAnsi="仿宋" w:cs="仿宋"/>
          <w:bCs/>
          <w:sz w:val="32"/>
          <w:szCs w:val="32"/>
        </w:rPr>
        <w:t>5</w:t>
      </w:r>
      <w:r>
        <w:rPr>
          <w:rFonts w:ascii="仿宋_GB2312" w:eastAsia="仿宋_GB2312" w:hAnsi="仿宋" w:cs="仿宋" w:hint="eastAsia"/>
          <w:bCs/>
          <w:sz w:val="32"/>
          <w:szCs w:val="32"/>
        </w:rPr>
        <w:t>年时间以上劳动合同，且在申报时劳动合同有效期不少于</w:t>
      </w:r>
      <w:r>
        <w:rPr>
          <w:rFonts w:ascii="仿宋_GB2312" w:eastAsia="仿宋_GB2312" w:hAnsi="仿宋" w:cs="仿宋"/>
          <w:bCs/>
          <w:sz w:val="32"/>
          <w:szCs w:val="32"/>
        </w:rPr>
        <w:t>3</w:t>
      </w:r>
      <w:r>
        <w:rPr>
          <w:rFonts w:ascii="仿宋_GB2312" w:eastAsia="仿宋_GB2312" w:hAnsi="仿宋" w:cs="仿宋" w:hint="eastAsia"/>
          <w:bCs/>
          <w:sz w:val="32"/>
          <w:szCs w:val="32"/>
        </w:rPr>
        <w:t>年。</w:t>
      </w:r>
    </w:p>
    <w:p w:rsidR="00332AA8" w:rsidRDefault="00332AA8" w:rsidP="00332AA8">
      <w:pPr>
        <w:spacing w:line="580" w:lineRule="exact"/>
        <w:ind w:firstLineChars="200" w:firstLine="640"/>
        <w:jc w:val="left"/>
        <w:rPr>
          <w:rFonts w:ascii="仿宋_GB2312" w:eastAsia="仿宋_GB2312" w:hAnsi="仿宋" w:cs="仿宋"/>
          <w:bCs/>
          <w:sz w:val="32"/>
          <w:szCs w:val="32"/>
        </w:rPr>
      </w:pPr>
      <w:r>
        <w:rPr>
          <w:rFonts w:ascii="仿宋_GB2312" w:eastAsia="仿宋_GB2312" w:hAnsi="仿宋" w:cs="仿宋"/>
          <w:bCs/>
          <w:sz w:val="32"/>
          <w:szCs w:val="32"/>
        </w:rPr>
        <w:t>4</w:t>
      </w:r>
      <w:r>
        <w:rPr>
          <w:rFonts w:ascii="仿宋_GB2312" w:eastAsia="仿宋_GB2312" w:hAnsi="仿宋" w:cs="仿宋" w:hint="eastAsia"/>
          <w:bCs/>
          <w:sz w:val="32"/>
          <w:szCs w:val="32"/>
        </w:rPr>
        <w:t>.在经营管理岗位带领团队取得了优秀工作业绩，具有经营管理领域较坚实的理论基础和丰富的实践经验，及一定的战略眼光、管理创新、市场开拓等方面的能力和潜力。</w:t>
      </w:r>
    </w:p>
    <w:p w:rsidR="00332AA8" w:rsidRDefault="00332AA8" w:rsidP="00332AA8">
      <w:pPr>
        <w:spacing w:line="580" w:lineRule="exact"/>
        <w:ind w:firstLineChars="200" w:firstLine="640"/>
        <w:jc w:val="left"/>
        <w:rPr>
          <w:rFonts w:ascii="仿宋_GB2312" w:eastAsia="仿宋_GB2312" w:hAnsi="仿宋" w:cs="仿宋"/>
          <w:bCs/>
          <w:sz w:val="32"/>
          <w:szCs w:val="32"/>
        </w:rPr>
      </w:pPr>
      <w:r>
        <w:rPr>
          <w:rFonts w:ascii="仿宋_GB2312" w:eastAsia="仿宋_GB2312" w:hAnsi="仿宋" w:cs="仿宋"/>
          <w:bCs/>
          <w:sz w:val="32"/>
          <w:szCs w:val="32"/>
        </w:rPr>
        <w:lastRenderedPageBreak/>
        <w:t>5</w:t>
      </w:r>
      <w:r>
        <w:rPr>
          <w:rFonts w:ascii="仿宋_GB2312" w:eastAsia="仿宋_GB2312" w:hAnsi="仿宋" w:cs="仿宋" w:hint="eastAsia"/>
          <w:bCs/>
          <w:sz w:val="32"/>
          <w:szCs w:val="32"/>
        </w:rPr>
        <w:t>.具备完成</w:t>
      </w:r>
      <w:r>
        <w:rPr>
          <w:rFonts w:ascii="仿宋_GB2312" w:eastAsia="仿宋_GB2312" w:hAnsi="仿宋" w:cs="仿宋"/>
          <w:bCs/>
          <w:sz w:val="32"/>
          <w:szCs w:val="32"/>
        </w:rPr>
        <w:t>3</w:t>
      </w:r>
      <w:r>
        <w:rPr>
          <w:rFonts w:ascii="仿宋_GB2312" w:eastAsia="仿宋_GB2312" w:hAnsi="仿宋" w:cs="仿宋" w:hint="eastAsia"/>
          <w:bCs/>
          <w:sz w:val="32"/>
          <w:szCs w:val="32"/>
        </w:rPr>
        <w:t>年</w:t>
      </w:r>
      <w:proofErr w:type="gramStart"/>
      <w:r>
        <w:rPr>
          <w:rFonts w:ascii="仿宋_GB2312" w:eastAsia="仿宋_GB2312" w:hAnsi="仿宋" w:cs="仿宋" w:hint="eastAsia"/>
          <w:bCs/>
          <w:sz w:val="32"/>
          <w:szCs w:val="32"/>
        </w:rPr>
        <w:t>期培养</w:t>
      </w:r>
      <w:proofErr w:type="gramEnd"/>
      <w:r>
        <w:rPr>
          <w:rFonts w:ascii="仿宋_GB2312" w:eastAsia="仿宋_GB2312" w:hAnsi="仿宋" w:cs="仿宋" w:hint="eastAsia"/>
          <w:bCs/>
          <w:sz w:val="32"/>
          <w:szCs w:val="32"/>
        </w:rPr>
        <w:t>计划的身体和工作条件。</w:t>
      </w:r>
    </w:p>
    <w:p w:rsidR="00332AA8" w:rsidRPr="00332AA8" w:rsidRDefault="00332AA8" w:rsidP="00332AA8">
      <w:pPr>
        <w:spacing w:line="580" w:lineRule="exact"/>
        <w:ind w:firstLineChars="200" w:firstLine="624"/>
        <w:rPr>
          <w:rFonts w:ascii="黑体" w:eastAsia="黑体" w:hAnsi="黑体"/>
          <w:color w:val="000000"/>
          <w:spacing w:val="-4"/>
          <w:kern w:val="0"/>
          <w:sz w:val="32"/>
          <w:szCs w:val="32"/>
        </w:rPr>
      </w:pPr>
      <w:r w:rsidRPr="00332AA8">
        <w:rPr>
          <w:rFonts w:ascii="黑体" w:eastAsia="黑体" w:hAnsi="黑体" w:hint="eastAsia"/>
          <w:color w:val="000000"/>
          <w:spacing w:val="-4"/>
          <w:kern w:val="0"/>
          <w:sz w:val="32"/>
          <w:szCs w:val="32"/>
        </w:rPr>
        <w:t xml:space="preserve">第四条 </w:t>
      </w:r>
      <w:r w:rsidRPr="00332AA8">
        <w:rPr>
          <w:rFonts w:ascii="黑体" w:eastAsia="黑体" w:hAnsi="黑体"/>
          <w:color w:val="000000"/>
          <w:spacing w:val="-4"/>
          <w:kern w:val="0"/>
          <w:sz w:val="32"/>
          <w:szCs w:val="32"/>
        </w:rPr>
        <w:t xml:space="preserve"> </w:t>
      </w:r>
      <w:r w:rsidRPr="00332AA8">
        <w:rPr>
          <w:rFonts w:ascii="黑体" w:eastAsia="黑体" w:hAnsi="黑体" w:hint="eastAsia"/>
          <w:color w:val="000000"/>
          <w:spacing w:val="-4"/>
          <w:kern w:val="0"/>
          <w:sz w:val="32"/>
          <w:szCs w:val="32"/>
        </w:rPr>
        <w:t>申报材料</w:t>
      </w:r>
    </w:p>
    <w:p w:rsidR="00332AA8" w:rsidRPr="00332AA8" w:rsidRDefault="00332AA8" w:rsidP="00332AA8">
      <w:pPr>
        <w:spacing w:line="580" w:lineRule="exact"/>
        <w:ind w:firstLineChars="200" w:firstLine="624"/>
        <w:rPr>
          <w:rFonts w:ascii="楷体_GB2312" w:eastAsia="楷体_GB2312" w:hAnsi="黑体"/>
          <w:color w:val="000000"/>
          <w:spacing w:val="-4"/>
          <w:kern w:val="0"/>
          <w:sz w:val="32"/>
          <w:szCs w:val="32"/>
        </w:rPr>
      </w:pPr>
      <w:r w:rsidRPr="00332AA8">
        <w:rPr>
          <w:rFonts w:ascii="楷体_GB2312" w:eastAsia="楷体_GB2312" w:hAnsi="黑体" w:hint="eastAsia"/>
          <w:color w:val="000000"/>
          <w:spacing w:val="-4"/>
          <w:kern w:val="0"/>
          <w:sz w:val="32"/>
          <w:szCs w:val="32"/>
        </w:rPr>
        <w:t>（一）A类“诸葛优才”申报材料</w:t>
      </w:r>
    </w:p>
    <w:p w:rsidR="00332AA8" w:rsidRPr="00332AA8" w:rsidRDefault="00332AA8" w:rsidP="00332AA8">
      <w:pPr>
        <w:spacing w:line="580" w:lineRule="exact"/>
        <w:ind w:firstLineChars="200" w:firstLine="624"/>
        <w:rPr>
          <w:rFonts w:ascii="仿宋_GB2312" w:eastAsia="仿宋_GB2312" w:hAnsi="黑体"/>
          <w:color w:val="000000"/>
          <w:spacing w:val="-4"/>
          <w:kern w:val="0"/>
          <w:sz w:val="32"/>
          <w:szCs w:val="32"/>
        </w:rPr>
      </w:pPr>
      <w:r w:rsidRPr="00332AA8">
        <w:rPr>
          <w:rFonts w:ascii="仿宋_GB2312" w:eastAsia="仿宋_GB2312" w:hAnsi="黑体" w:hint="eastAsia"/>
          <w:color w:val="000000"/>
          <w:spacing w:val="-4"/>
          <w:kern w:val="0"/>
          <w:sz w:val="32"/>
          <w:szCs w:val="32"/>
        </w:rPr>
        <w:t>申请单位应编制《武侯区“诸葛优才”培养计划项目（</w:t>
      </w:r>
      <w:r>
        <w:rPr>
          <w:rFonts w:ascii="仿宋_GB2312" w:eastAsia="仿宋_GB2312" w:hAnsi="黑体" w:hint="eastAsia"/>
          <w:color w:val="000000"/>
          <w:spacing w:val="-4"/>
          <w:kern w:val="0"/>
          <w:sz w:val="32"/>
          <w:szCs w:val="32"/>
        </w:rPr>
        <w:t>经营管理类</w:t>
      </w:r>
      <w:r w:rsidRPr="00332AA8">
        <w:rPr>
          <w:rFonts w:ascii="仿宋_GB2312" w:eastAsia="仿宋_GB2312" w:hAnsi="黑体" w:hint="eastAsia"/>
          <w:color w:val="000000"/>
          <w:spacing w:val="-4"/>
          <w:kern w:val="0"/>
          <w:sz w:val="32"/>
          <w:szCs w:val="32"/>
        </w:rPr>
        <w:t>）申报书》，提供但不限于以下资料，并按顺序装订成册：</w:t>
      </w:r>
    </w:p>
    <w:p w:rsidR="00332AA8" w:rsidRPr="00332AA8" w:rsidRDefault="00332AA8" w:rsidP="00332AA8">
      <w:pPr>
        <w:spacing w:line="580" w:lineRule="exact"/>
        <w:ind w:firstLineChars="200" w:firstLine="624"/>
        <w:rPr>
          <w:rFonts w:ascii="仿宋_GB2312" w:eastAsia="仿宋_GB2312" w:hAnsi="黑体"/>
          <w:color w:val="000000"/>
          <w:spacing w:val="-4"/>
          <w:kern w:val="0"/>
          <w:sz w:val="32"/>
          <w:szCs w:val="32"/>
        </w:rPr>
      </w:pPr>
      <w:bookmarkStart w:id="0" w:name="_Hlk526513974"/>
      <w:r w:rsidRPr="00332AA8">
        <w:rPr>
          <w:rFonts w:ascii="仿宋_GB2312" w:eastAsia="仿宋_GB2312" w:hAnsi="黑体"/>
          <w:color w:val="000000"/>
          <w:spacing w:val="-4"/>
          <w:kern w:val="0"/>
          <w:sz w:val="32"/>
          <w:szCs w:val="32"/>
        </w:rPr>
        <w:t>1.</w:t>
      </w:r>
      <w:r w:rsidR="00B94380">
        <w:rPr>
          <w:rFonts w:ascii="仿宋_GB2312" w:eastAsia="仿宋_GB2312" w:hAnsi="黑体" w:hint="eastAsia"/>
          <w:color w:val="000000"/>
          <w:spacing w:val="-4"/>
          <w:kern w:val="0"/>
          <w:sz w:val="32"/>
          <w:szCs w:val="32"/>
        </w:rPr>
        <w:t>申报人基本情况表</w:t>
      </w:r>
      <w:r w:rsidRPr="00332AA8">
        <w:rPr>
          <w:rFonts w:ascii="仿宋_GB2312" w:eastAsia="仿宋_GB2312" w:hAnsi="黑体" w:hint="eastAsia"/>
          <w:color w:val="000000"/>
          <w:spacing w:val="-4"/>
          <w:kern w:val="0"/>
          <w:sz w:val="32"/>
          <w:szCs w:val="32"/>
        </w:rPr>
        <w:t>；</w:t>
      </w:r>
    </w:p>
    <w:p w:rsidR="00332AA8" w:rsidRPr="00332AA8" w:rsidRDefault="00332AA8" w:rsidP="00332AA8">
      <w:pPr>
        <w:spacing w:line="580" w:lineRule="exact"/>
        <w:ind w:firstLineChars="200" w:firstLine="624"/>
        <w:rPr>
          <w:rFonts w:ascii="仿宋_GB2312" w:eastAsia="仿宋_GB2312" w:hAnsi="黑体"/>
          <w:color w:val="000000"/>
          <w:spacing w:val="-4"/>
          <w:kern w:val="0"/>
          <w:sz w:val="32"/>
          <w:szCs w:val="32"/>
        </w:rPr>
      </w:pPr>
      <w:r w:rsidRPr="00332AA8">
        <w:rPr>
          <w:rFonts w:ascii="仿宋_GB2312" w:eastAsia="仿宋_GB2312" w:hAnsi="黑体"/>
          <w:color w:val="000000"/>
          <w:spacing w:val="-4"/>
          <w:kern w:val="0"/>
          <w:sz w:val="32"/>
          <w:szCs w:val="32"/>
        </w:rPr>
        <w:t>2.</w:t>
      </w:r>
      <w:r w:rsidR="00B94380" w:rsidRPr="00B94380">
        <w:rPr>
          <w:rFonts w:ascii="仿宋_GB2312" w:eastAsia="仿宋_GB2312" w:hAnsi="黑体" w:hint="eastAsia"/>
          <w:color w:val="000000"/>
          <w:spacing w:val="-4"/>
          <w:kern w:val="0"/>
          <w:sz w:val="32"/>
          <w:szCs w:val="32"/>
        </w:rPr>
        <w:t>年度资金使用申报表；</w:t>
      </w:r>
    </w:p>
    <w:p w:rsidR="00332AA8" w:rsidRPr="00332AA8" w:rsidRDefault="00332AA8" w:rsidP="00332AA8">
      <w:pPr>
        <w:spacing w:line="580" w:lineRule="exact"/>
        <w:ind w:firstLineChars="200" w:firstLine="624"/>
        <w:rPr>
          <w:rFonts w:ascii="仿宋_GB2312" w:eastAsia="仿宋_GB2312" w:hAnsi="黑体"/>
          <w:color w:val="000000"/>
          <w:spacing w:val="-4"/>
          <w:kern w:val="0"/>
          <w:sz w:val="32"/>
          <w:szCs w:val="32"/>
        </w:rPr>
      </w:pPr>
      <w:r w:rsidRPr="00332AA8">
        <w:rPr>
          <w:rFonts w:ascii="仿宋_GB2312" w:eastAsia="仿宋_GB2312" w:hAnsi="黑体" w:hint="eastAsia"/>
          <w:color w:val="000000"/>
          <w:spacing w:val="-4"/>
          <w:kern w:val="0"/>
          <w:sz w:val="32"/>
          <w:szCs w:val="32"/>
        </w:rPr>
        <w:t>3</w:t>
      </w:r>
      <w:r w:rsidRPr="00332AA8">
        <w:rPr>
          <w:rFonts w:ascii="仿宋_GB2312" w:eastAsia="仿宋_GB2312" w:hAnsi="黑体"/>
          <w:color w:val="000000"/>
          <w:spacing w:val="-4"/>
          <w:kern w:val="0"/>
          <w:sz w:val="32"/>
          <w:szCs w:val="32"/>
        </w:rPr>
        <w:t>.</w:t>
      </w:r>
      <w:r w:rsidR="00B94380" w:rsidRPr="00B94380">
        <w:rPr>
          <w:rFonts w:ascii="仿宋_GB2312" w:eastAsia="仿宋_GB2312" w:hAnsi="黑体" w:hint="eastAsia"/>
          <w:color w:val="000000"/>
          <w:spacing w:val="-4"/>
          <w:kern w:val="0"/>
          <w:sz w:val="32"/>
          <w:szCs w:val="32"/>
        </w:rPr>
        <w:t>申报人身份证复印件；</w:t>
      </w:r>
    </w:p>
    <w:p w:rsidR="00332AA8" w:rsidRDefault="00332AA8" w:rsidP="00332AA8">
      <w:pPr>
        <w:spacing w:line="580" w:lineRule="exact"/>
        <w:ind w:firstLineChars="200" w:firstLine="624"/>
        <w:rPr>
          <w:rFonts w:ascii="仿宋_GB2312" w:eastAsia="仿宋_GB2312" w:hAnsi="黑体"/>
          <w:color w:val="000000"/>
          <w:spacing w:val="-4"/>
          <w:kern w:val="0"/>
          <w:sz w:val="32"/>
          <w:szCs w:val="32"/>
        </w:rPr>
      </w:pPr>
      <w:r w:rsidRPr="00332AA8">
        <w:rPr>
          <w:rFonts w:ascii="仿宋_GB2312" w:eastAsia="仿宋_GB2312" w:hAnsi="黑体" w:hint="eastAsia"/>
          <w:color w:val="000000"/>
          <w:spacing w:val="-4"/>
          <w:kern w:val="0"/>
          <w:sz w:val="32"/>
          <w:szCs w:val="32"/>
        </w:rPr>
        <w:t>4</w:t>
      </w:r>
      <w:r w:rsidRPr="00332AA8">
        <w:rPr>
          <w:rFonts w:ascii="仿宋_GB2312" w:eastAsia="仿宋_GB2312" w:hAnsi="黑体"/>
          <w:color w:val="000000"/>
          <w:spacing w:val="-4"/>
          <w:kern w:val="0"/>
          <w:sz w:val="32"/>
          <w:szCs w:val="32"/>
        </w:rPr>
        <w:t>.</w:t>
      </w:r>
      <w:r w:rsidR="00F03B11" w:rsidRPr="00F03B11">
        <w:rPr>
          <w:rFonts w:ascii="仿宋_GB2312" w:eastAsia="仿宋_GB2312" w:hAnsi="黑体" w:hint="eastAsia"/>
          <w:color w:val="000000"/>
          <w:spacing w:val="-4"/>
          <w:kern w:val="0"/>
          <w:sz w:val="32"/>
          <w:szCs w:val="32"/>
        </w:rPr>
        <w:t>所在申报企业的营业执照、税务登记证或三证</w:t>
      </w:r>
      <w:proofErr w:type="gramStart"/>
      <w:r w:rsidR="00F03B11" w:rsidRPr="00F03B11">
        <w:rPr>
          <w:rFonts w:ascii="仿宋_GB2312" w:eastAsia="仿宋_GB2312" w:hAnsi="黑体" w:hint="eastAsia"/>
          <w:color w:val="000000"/>
          <w:spacing w:val="-4"/>
          <w:kern w:val="0"/>
          <w:sz w:val="32"/>
          <w:szCs w:val="32"/>
        </w:rPr>
        <w:t>合一证</w:t>
      </w:r>
      <w:proofErr w:type="gramEnd"/>
      <w:r w:rsidR="00F03B11" w:rsidRPr="00F03B11">
        <w:rPr>
          <w:rFonts w:ascii="仿宋_GB2312" w:eastAsia="仿宋_GB2312" w:hAnsi="黑体" w:hint="eastAsia"/>
          <w:color w:val="000000"/>
          <w:spacing w:val="-4"/>
          <w:kern w:val="0"/>
          <w:sz w:val="32"/>
          <w:szCs w:val="32"/>
        </w:rPr>
        <w:t>复</w:t>
      </w:r>
      <w:r w:rsidR="00F03B11">
        <w:rPr>
          <w:rFonts w:ascii="仿宋_GB2312" w:eastAsia="仿宋_GB2312" w:hAnsi="黑体" w:hint="eastAsia"/>
          <w:color w:val="000000"/>
          <w:spacing w:val="-4"/>
          <w:kern w:val="0"/>
          <w:sz w:val="32"/>
          <w:szCs w:val="32"/>
        </w:rPr>
        <w:t>印件</w:t>
      </w:r>
      <w:r w:rsidRPr="00332AA8">
        <w:rPr>
          <w:rFonts w:ascii="仿宋_GB2312" w:eastAsia="仿宋_GB2312" w:hAnsi="黑体" w:hint="eastAsia"/>
          <w:color w:val="000000"/>
          <w:spacing w:val="-4"/>
          <w:kern w:val="0"/>
          <w:sz w:val="32"/>
          <w:szCs w:val="32"/>
        </w:rPr>
        <w:t>；</w:t>
      </w:r>
    </w:p>
    <w:p w:rsidR="002472C9" w:rsidRDefault="002472C9" w:rsidP="00332AA8">
      <w:pPr>
        <w:spacing w:line="580" w:lineRule="exact"/>
        <w:ind w:firstLineChars="200" w:firstLine="624"/>
        <w:rPr>
          <w:rFonts w:ascii="仿宋_GB2312" w:eastAsia="仿宋_GB2312" w:hAnsi="黑体"/>
          <w:color w:val="000000"/>
          <w:spacing w:val="-4"/>
          <w:kern w:val="0"/>
          <w:sz w:val="32"/>
          <w:szCs w:val="32"/>
        </w:rPr>
      </w:pPr>
      <w:r>
        <w:rPr>
          <w:rFonts w:ascii="仿宋_GB2312" w:eastAsia="仿宋_GB2312" w:hAnsi="黑体" w:hint="eastAsia"/>
          <w:color w:val="000000"/>
          <w:spacing w:val="-4"/>
          <w:kern w:val="0"/>
          <w:sz w:val="32"/>
          <w:szCs w:val="32"/>
        </w:rPr>
        <w:t>5.</w:t>
      </w:r>
      <w:r w:rsidRPr="002472C9">
        <w:rPr>
          <w:rFonts w:ascii="仿宋_GB2312" w:eastAsia="仿宋_GB2312" w:hAnsi="黑体" w:hint="eastAsia"/>
          <w:color w:val="000000"/>
          <w:spacing w:val="-4"/>
          <w:kern w:val="0"/>
          <w:sz w:val="32"/>
          <w:szCs w:val="32"/>
        </w:rPr>
        <w:t>与所在企业签订的劳动合同复印件；</w:t>
      </w:r>
    </w:p>
    <w:p w:rsidR="002472C9" w:rsidRDefault="002472C9" w:rsidP="00332AA8">
      <w:pPr>
        <w:spacing w:line="580" w:lineRule="exact"/>
        <w:ind w:firstLineChars="200" w:firstLine="624"/>
        <w:rPr>
          <w:rFonts w:ascii="仿宋_GB2312" w:eastAsia="仿宋_GB2312" w:hAnsi="黑体"/>
          <w:color w:val="000000"/>
          <w:spacing w:val="-4"/>
          <w:kern w:val="0"/>
          <w:sz w:val="32"/>
          <w:szCs w:val="32"/>
        </w:rPr>
      </w:pPr>
      <w:r>
        <w:rPr>
          <w:rFonts w:ascii="仿宋_GB2312" w:eastAsia="仿宋_GB2312" w:hAnsi="黑体" w:hint="eastAsia"/>
          <w:color w:val="000000"/>
          <w:spacing w:val="-4"/>
          <w:kern w:val="0"/>
          <w:sz w:val="32"/>
          <w:szCs w:val="32"/>
        </w:rPr>
        <w:t>6.</w:t>
      </w:r>
      <w:r w:rsidRPr="002472C9">
        <w:rPr>
          <w:rFonts w:hint="eastAsia"/>
        </w:rPr>
        <w:t xml:space="preserve"> </w:t>
      </w:r>
      <w:r w:rsidRPr="002472C9">
        <w:rPr>
          <w:rFonts w:ascii="仿宋_GB2312" w:eastAsia="仿宋_GB2312" w:hAnsi="黑体" w:hint="eastAsia"/>
          <w:color w:val="000000"/>
          <w:spacing w:val="-4"/>
          <w:kern w:val="0"/>
          <w:sz w:val="32"/>
          <w:szCs w:val="32"/>
        </w:rPr>
        <w:t>所在企业任职文件复印件；</w:t>
      </w:r>
    </w:p>
    <w:p w:rsidR="002472C9" w:rsidRDefault="002472C9" w:rsidP="00332AA8">
      <w:pPr>
        <w:spacing w:line="580" w:lineRule="exact"/>
        <w:ind w:firstLineChars="200" w:firstLine="624"/>
        <w:rPr>
          <w:rFonts w:ascii="仿宋_GB2312" w:eastAsia="仿宋_GB2312" w:hAnsi="黑体"/>
          <w:color w:val="000000"/>
          <w:spacing w:val="-4"/>
          <w:kern w:val="0"/>
          <w:sz w:val="32"/>
          <w:szCs w:val="32"/>
        </w:rPr>
      </w:pPr>
      <w:r>
        <w:rPr>
          <w:rFonts w:ascii="仿宋_GB2312" w:eastAsia="仿宋_GB2312" w:hAnsi="黑体" w:hint="eastAsia"/>
          <w:color w:val="000000"/>
          <w:spacing w:val="-4"/>
          <w:kern w:val="0"/>
          <w:sz w:val="32"/>
          <w:szCs w:val="32"/>
        </w:rPr>
        <w:t>7.</w:t>
      </w:r>
      <w:r w:rsidRPr="002472C9">
        <w:rPr>
          <w:rFonts w:hint="eastAsia"/>
        </w:rPr>
        <w:t xml:space="preserve"> </w:t>
      </w:r>
      <w:r w:rsidRPr="002472C9">
        <w:rPr>
          <w:rFonts w:ascii="仿宋_GB2312" w:eastAsia="仿宋_GB2312" w:hint="eastAsia"/>
          <w:sz w:val="32"/>
          <w:szCs w:val="32"/>
        </w:rPr>
        <w:t>最近12</w:t>
      </w:r>
      <w:r w:rsidRPr="002472C9">
        <w:rPr>
          <w:rFonts w:ascii="仿宋_GB2312" w:eastAsia="仿宋_GB2312" w:hAnsi="黑体" w:hint="eastAsia"/>
          <w:color w:val="000000"/>
          <w:spacing w:val="-4"/>
          <w:kern w:val="0"/>
          <w:sz w:val="32"/>
          <w:szCs w:val="32"/>
        </w:rPr>
        <w:t>个月取得所在企业的工资或薪金的银行证明；</w:t>
      </w:r>
    </w:p>
    <w:p w:rsidR="002472C9" w:rsidRDefault="002472C9" w:rsidP="00332AA8">
      <w:pPr>
        <w:spacing w:line="580" w:lineRule="exact"/>
        <w:ind w:firstLineChars="200" w:firstLine="624"/>
        <w:rPr>
          <w:rFonts w:ascii="仿宋_GB2312" w:eastAsia="仿宋_GB2312" w:hAnsi="黑体"/>
          <w:color w:val="000000"/>
          <w:spacing w:val="-4"/>
          <w:kern w:val="0"/>
          <w:sz w:val="32"/>
          <w:szCs w:val="32"/>
        </w:rPr>
      </w:pPr>
      <w:r>
        <w:rPr>
          <w:rFonts w:ascii="仿宋_GB2312" w:eastAsia="仿宋_GB2312" w:hAnsi="黑体" w:hint="eastAsia"/>
          <w:color w:val="000000"/>
          <w:spacing w:val="-4"/>
          <w:kern w:val="0"/>
          <w:sz w:val="32"/>
          <w:szCs w:val="32"/>
        </w:rPr>
        <w:t>8.</w:t>
      </w:r>
      <w:r w:rsidRPr="002472C9">
        <w:rPr>
          <w:rFonts w:hint="eastAsia"/>
        </w:rPr>
        <w:t xml:space="preserve"> </w:t>
      </w:r>
      <w:r w:rsidRPr="002472C9">
        <w:rPr>
          <w:rFonts w:ascii="仿宋_GB2312" w:eastAsia="仿宋_GB2312" w:hint="eastAsia"/>
          <w:sz w:val="32"/>
          <w:szCs w:val="32"/>
        </w:rPr>
        <w:t>最近12</w:t>
      </w:r>
      <w:r w:rsidRPr="002472C9">
        <w:rPr>
          <w:rFonts w:ascii="仿宋_GB2312" w:eastAsia="仿宋_GB2312" w:hAnsi="黑体" w:hint="eastAsia"/>
          <w:color w:val="000000"/>
          <w:spacing w:val="-4"/>
          <w:kern w:val="0"/>
          <w:sz w:val="32"/>
          <w:szCs w:val="32"/>
        </w:rPr>
        <w:t>个月个人所得税缴税证明；</w:t>
      </w:r>
    </w:p>
    <w:p w:rsidR="002472C9" w:rsidRDefault="002472C9" w:rsidP="00332AA8">
      <w:pPr>
        <w:spacing w:line="580" w:lineRule="exact"/>
        <w:ind w:firstLineChars="200" w:firstLine="624"/>
        <w:rPr>
          <w:rFonts w:ascii="仿宋_GB2312" w:eastAsia="仿宋_GB2312" w:hAnsi="黑体"/>
          <w:color w:val="000000"/>
          <w:spacing w:val="-4"/>
          <w:kern w:val="0"/>
          <w:sz w:val="32"/>
          <w:szCs w:val="32"/>
        </w:rPr>
      </w:pPr>
      <w:r>
        <w:rPr>
          <w:rFonts w:ascii="仿宋_GB2312" w:eastAsia="仿宋_GB2312" w:hAnsi="黑体" w:hint="eastAsia"/>
          <w:color w:val="000000"/>
          <w:spacing w:val="-4"/>
          <w:kern w:val="0"/>
          <w:sz w:val="32"/>
          <w:szCs w:val="32"/>
        </w:rPr>
        <w:t>9.</w:t>
      </w:r>
      <w:r w:rsidRPr="002472C9">
        <w:rPr>
          <w:rFonts w:hint="eastAsia"/>
        </w:rPr>
        <w:t xml:space="preserve"> </w:t>
      </w:r>
      <w:r w:rsidRPr="002472C9">
        <w:rPr>
          <w:rFonts w:ascii="仿宋_GB2312" w:eastAsia="仿宋_GB2312" w:hint="eastAsia"/>
          <w:sz w:val="32"/>
          <w:szCs w:val="32"/>
        </w:rPr>
        <w:t>最近12</w:t>
      </w:r>
      <w:r w:rsidRPr="002472C9">
        <w:rPr>
          <w:rFonts w:ascii="仿宋_GB2312" w:eastAsia="仿宋_GB2312" w:hAnsi="黑体" w:hint="eastAsia"/>
          <w:color w:val="000000"/>
          <w:spacing w:val="-4"/>
          <w:kern w:val="0"/>
          <w:sz w:val="32"/>
          <w:szCs w:val="32"/>
        </w:rPr>
        <w:t>个月个人社会保险缴纳证明；</w:t>
      </w:r>
    </w:p>
    <w:p w:rsidR="002472C9" w:rsidRDefault="002472C9" w:rsidP="00332AA8">
      <w:pPr>
        <w:spacing w:line="580" w:lineRule="exact"/>
        <w:ind w:firstLineChars="200" w:firstLine="624"/>
        <w:rPr>
          <w:rFonts w:ascii="仿宋_GB2312" w:eastAsia="仿宋_GB2312" w:hAnsi="黑体"/>
          <w:color w:val="000000"/>
          <w:spacing w:val="-4"/>
          <w:kern w:val="0"/>
          <w:sz w:val="32"/>
          <w:szCs w:val="32"/>
        </w:rPr>
      </w:pPr>
      <w:r>
        <w:rPr>
          <w:rFonts w:ascii="仿宋_GB2312" w:eastAsia="仿宋_GB2312" w:hAnsi="黑体" w:hint="eastAsia"/>
          <w:color w:val="000000"/>
          <w:spacing w:val="-4"/>
          <w:kern w:val="0"/>
          <w:sz w:val="32"/>
          <w:szCs w:val="32"/>
        </w:rPr>
        <w:t>10.</w:t>
      </w:r>
      <w:r w:rsidRPr="002472C9">
        <w:rPr>
          <w:rFonts w:hint="eastAsia"/>
        </w:rPr>
        <w:t xml:space="preserve"> </w:t>
      </w:r>
      <w:r w:rsidRPr="002472C9">
        <w:rPr>
          <w:rFonts w:ascii="仿宋_GB2312" w:eastAsia="仿宋_GB2312" w:hAnsi="黑体" w:hint="eastAsia"/>
          <w:color w:val="000000"/>
          <w:spacing w:val="-4"/>
          <w:kern w:val="0"/>
          <w:sz w:val="32"/>
          <w:szCs w:val="32"/>
        </w:rPr>
        <w:t>带领团队取得优秀工作业绩的佐证材（资）料；</w:t>
      </w:r>
    </w:p>
    <w:p w:rsidR="002472C9" w:rsidRPr="00332AA8" w:rsidRDefault="002472C9" w:rsidP="00332AA8">
      <w:pPr>
        <w:spacing w:line="580" w:lineRule="exact"/>
        <w:ind w:firstLineChars="200" w:firstLine="624"/>
        <w:rPr>
          <w:rFonts w:ascii="仿宋_GB2312" w:eastAsia="仿宋_GB2312" w:hAnsi="黑体"/>
          <w:color w:val="000000"/>
          <w:spacing w:val="-4"/>
          <w:kern w:val="0"/>
          <w:sz w:val="32"/>
          <w:szCs w:val="32"/>
        </w:rPr>
      </w:pPr>
      <w:r>
        <w:rPr>
          <w:rFonts w:ascii="仿宋_GB2312" w:eastAsia="仿宋_GB2312" w:hAnsi="黑体" w:hint="eastAsia"/>
          <w:color w:val="000000"/>
          <w:spacing w:val="-4"/>
          <w:kern w:val="0"/>
          <w:sz w:val="32"/>
          <w:szCs w:val="32"/>
        </w:rPr>
        <w:t>11.</w:t>
      </w:r>
      <w:r w:rsidRPr="002472C9">
        <w:rPr>
          <w:rFonts w:ascii="仿宋_GB2312" w:eastAsia="仿宋_GB2312" w:hAnsi="黑体" w:hint="eastAsia"/>
          <w:color w:val="000000"/>
          <w:spacing w:val="-4"/>
          <w:kern w:val="0"/>
          <w:sz w:val="32"/>
          <w:szCs w:val="32"/>
        </w:rPr>
        <w:t>所在申报企业经会计师事务所审计的上年度会计报表和审计报告复印件；</w:t>
      </w:r>
    </w:p>
    <w:p w:rsidR="00332AA8" w:rsidRPr="00332AA8" w:rsidRDefault="002472C9" w:rsidP="00332AA8">
      <w:pPr>
        <w:spacing w:line="580" w:lineRule="exact"/>
        <w:ind w:firstLineChars="200" w:firstLine="624"/>
        <w:rPr>
          <w:rFonts w:ascii="仿宋_GB2312" w:eastAsia="仿宋_GB2312" w:hAnsi="黑体"/>
          <w:color w:val="000000"/>
          <w:spacing w:val="-4"/>
          <w:kern w:val="0"/>
          <w:sz w:val="32"/>
          <w:szCs w:val="32"/>
        </w:rPr>
      </w:pPr>
      <w:r>
        <w:rPr>
          <w:rFonts w:ascii="仿宋_GB2312" w:eastAsia="仿宋_GB2312" w:hAnsi="黑体" w:hint="eastAsia"/>
          <w:color w:val="000000"/>
          <w:spacing w:val="-4"/>
          <w:kern w:val="0"/>
          <w:sz w:val="32"/>
          <w:szCs w:val="32"/>
        </w:rPr>
        <w:t>12</w:t>
      </w:r>
      <w:r w:rsidR="00332AA8" w:rsidRPr="00332AA8">
        <w:rPr>
          <w:rFonts w:ascii="仿宋_GB2312" w:eastAsia="仿宋_GB2312" w:hAnsi="黑体"/>
          <w:color w:val="000000"/>
          <w:spacing w:val="-4"/>
          <w:kern w:val="0"/>
          <w:sz w:val="32"/>
          <w:szCs w:val="32"/>
        </w:rPr>
        <w:t>.</w:t>
      </w:r>
      <w:r w:rsidRPr="002472C9">
        <w:rPr>
          <w:rFonts w:ascii="仿宋_GB2312" w:eastAsia="仿宋_GB2312" w:hAnsi="黑体" w:hint="eastAsia"/>
          <w:color w:val="000000"/>
          <w:spacing w:val="-4"/>
          <w:kern w:val="0"/>
          <w:sz w:val="32"/>
          <w:szCs w:val="32"/>
        </w:rPr>
        <w:t>有助于申报的其他材（资）料。</w:t>
      </w:r>
    </w:p>
    <w:bookmarkEnd w:id="0"/>
    <w:p w:rsidR="00332AA8" w:rsidRPr="00332AA8" w:rsidRDefault="00332AA8" w:rsidP="00332AA8">
      <w:pPr>
        <w:spacing w:line="580" w:lineRule="exact"/>
        <w:ind w:firstLineChars="200" w:firstLine="624"/>
        <w:rPr>
          <w:rFonts w:ascii="楷体_GB2312" w:eastAsia="楷体_GB2312" w:hAnsi="黑体"/>
          <w:color w:val="000000"/>
          <w:spacing w:val="-4"/>
          <w:kern w:val="0"/>
          <w:sz w:val="32"/>
          <w:szCs w:val="32"/>
        </w:rPr>
      </w:pPr>
      <w:r w:rsidRPr="00332AA8">
        <w:rPr>
          <w:rFonts w:ascii="楷体_GB2312" w:eastAsia="楷体_GB2312" w:hAnsi="黑体" w:hint="eastAsia"/>
          <w:color w:val="000000"/>
          <w:spacing w:val="-4"/>
          <w:kern w:val="0"/>
          <w:sz w:val="32"/>
          <w:szCs w:val="32"/>
        </w:rPr>
        <w:t>（二）</w:t>
      </w:r>
      <w:r w:rsidRPr="00332AA8">
        <w:rPr>
          <w:rFonts w:ascii="楷体_GB2312" w:eastAsia="楷体_GB2312" w:hAnsi="Times New Roman" w:hint="eastAsia"/>
          <w:sz w:val="32"/>
          <w:szCs w:val="32"/>
        </w:rPr>
        <w:t>B类“诸葛雏鹰”申报资料</w:t>
      </w:r>
    </w:p>
    <w:p w:rsidR="00332AA8" w:rsidRPr="00332AA8" w:rsidRDefault="00391233" w:rsidP="00332AA8">
      <w:pPr>
        <w:spacing w:line="580" w:lineRule="exact"/>
        <w:ind w:firstLineChars="200" w:firstLine="624"/>
        <w:rPr>
          <w:rFonts w:ascii="仿宋_GB2312" w:eastAsia="仿宋_GB2312" w:hAnsi="黑体"/>
          <w:color w:val="000000"/>
          <w:spacing w:val="-4"/>
          <w:kern w:val="0"/>
          <w:sz w:val="32"/>
          <w:szCs w:val="32"/>
        </w:rPr>
      </w:pPr>
      <w:r>
        <w:rPr>
          <w:rFonts w:ascii="仿宋_GB2312" w:eastAsia="仿宋_GB2312" w:hAnsi="黑体" w:hint="eastAsia"/>
          <w:color w:val="000000"/>
          <w:spacing w:val="-4"/>
          <w:kern w:val="0"/>
          <w:sz w:val="32"/>
          <w:szCs w:val="32"/>
        </w:rPr>
        <w:t>同A类。</w:t>
      </w:r>
    </w:p>
    <w:p w:rsidR="00332AA8" w:rsidRPr="00332AA8" w:rsidRDefault="00332AA8" w:rsidP="00332AA8">
      <w:pPr>
        <w:spacing w:line="580" w:lineRule="exact"/>
        <w:ind w:firstLineChars="200" w:firstLine="624"/>
        <w:rPr>
          <w:rFonts w:ascii="黑体" w:eastAsia="黑体" w:hAnsi="黑体"/>
          <w:color w:val="000000"/>
          <w:spacing w:val="-4"/>
          <w:kern w:val="0"/>
          <w:sz w:val="32"/>
          <w:szCs w:val="32"/>
        </w:rPr>
      </w:pPr>
      <w:r w:rsidRPr="00332AA8">
        <w:rPr>
          <w:rFonts w:ascii="黑体" w:eastAsia="黑体" w:hAnsi="黑体" w:hint="eastAsia"/>
          <w:color w:val="000000"/>
          <w:spacing w:val="-4"/>
          <w:kern w:val="0"/>
          <w:sz w:val="32"/>
          <w:szCs w:val="32"/>
        </w:rPr>
        <w:lastRenderedPageBreak/>
        <w:t xml:space="preserve">第五条 </w:t>
      </w:r>
      <w:r w:rsidRPr="00332AA8">
        <w:rPr>
          <w:rFonts w:ascii="黑体" w:eastAsia="黑体" w:hAnsi="黑体"/>
          <w:color w:val="000000"/>
          <w:spacing w:val="-4"/>
          <w:kern w:val="0"/>
          <w:sz w:val="32"/>
          <w:szCs w:val="32"/>
        </w:rPr>
        <w:t xml:space="preserve"> </w:t>
      </w:r>
      <w:r w:rsidRPr="00332AA8">
        <w:rPr>
          <w:rFonts w:ascii="黑体" w:eastAsia="黑体" w:hAnsi="黑体" w:hint="eastAsia"/>
          <w:color w:val="000000"/>
          <w:spacing w:val="-4"/>
          <w:kern w:val="0"/>
          <w:sz w:val="32"/>
          <w:szCs w:val="32"/>
        </w:rPr>
        <w:t>遴选程序</w:t>
      </w:r>
    </w:p>
    <w:p w:rsidR="00332AA8" w:rsidRPr="00332AA8" w:rsidRDefault="00332AA8" w:rsidP="00332AA8">
      <w:pPr>
        <w:spacing w:line="580" w:lineRule="exact"/>
        <w:ind w:firstLineChars="200" w:firstLine="640"/>
        <w:rPr>
          <w:rFonts w:ascii="楷体_GB2312" w:eastAsia="楷体_GB2312" w:hAnsi="黑体"/>
          <w:color w:val="000000"/>
          <w:spacing w:val="-4"/>
          <w:kern w:val="0"/>
          <w:sz w:val="32"/>
          <w:szCs w:val="32"/>
        </w:rPr>
      </w:pPr>
      <w:r w:rsidRPr="00332AA8">
        <w:rPr>
          <w:rFonts w:ascii="楷体_GB2312" w:eastAsia="楷体_GB2312" w:hAnsi="Times New Roman" w:hint="eastAsia"/>
          <w:sz w:val="32"/>
          <w:szCs w:val="32"/>
        </w:rPr>
        <w:t>（一）A类“诸葛优才”遴选程序</w:t>
      </w:r>
    </w:p>
    <w:p w:rsidR="00332AA8" w:rsidRPr="00332AA8" w:rsidRDefault="00332AA8" w:rsidP="00332AA8">
      <w:pPr>
        <w:spacing w:line="580" w:lineRule="exact"/>
        <w:ind w:firstLineChars="200" w:firstLine="643"/>
        <w:rPr>
          <w:rFonts w:ascii="仿宋_GB2312" w:eastAsia="仿宋_GB2312" w:hAnsi="黑体"/>
          <w:color w:val="000000"/>
          <w:spacing w:val="-4"/>
          <w:kern w:val="0"/>
          <w:sz w:val="32"/>
          <w:szCs w:val="32"/>
        </w:rPr>
      </w:pPr>
      <w:r w:rsidRPr="00332AA8">
        <w:rPr>
          <w:rFonts w:ascii="仿宋_GB2312" w:eastAsia="仿宋_GB2312" w:hAnsi="Times New Roman"/>
          <w:b/>
          <w:color w:val="333333"/>
          <w:sz w:val="32"/>
          <w:szCs w:val="32"/>
        </w:rPr>
        <w:t>1.</w:t>
      </w:r>
      <w:r w:rsidRPr="00332AA8">
        <w:rPr>
          <w:rFonts w:ascii="仿宋_GB2312" w:eastAsia="仿宋_GB2312" w:hAnsi="Times New Roman" w:hint="eastAsia"/>
          <w:b/>
          <w:color w:val="333333"/>
          <w:sz w:val="32"/>
          <w:szCs w:val="32"/>
        </w:rPr>
        <w:t>申报。</w:t>
      </w:r>
      <w:r w:rsidRPr="00332AA8">
        <w:rPr>
          <w:rFonts w:ascii="仿宋_GB2312" w:eastAsia="仿宋_GB2312" w:hAnsi="Times New Roman" w:hint="eastAsia"/>
          <w:color w:val="333333"/>
          <w:sz w:val="32"/>
          <w:szCs w:val="32"/>
        </w:rPr>
        <w:t>由申报对象向所在单位提出申请。</w:t>
      </w:r>
    </w:p>
    <w:p w:rsidR="00332AA8" w:rsidRPr="00332AA8" w:rsidRDefault="00332AA8" w:rsidP="00332AA8">
      <w:pPr>
        <w:spacing w:line="580" w:lineRule="exact"/>
        <w:ind w:firstLineChars="200" w:firstLine="643"/>
        <w:rPr>
          <w:rFonts w:ascii="仿宋_GB2312" w:eastAsia="仿宋_GB2312" w:hAnsi="黑体"/>
          <w:color w:val="000000"/>
          <w:spacing w:val="-4"/>
          <w:kern w:val="0"/>
          <w:sz w:val="32"/>
          <w:szCs w:val="32"/>
        </w:rPr>
      </w:pPr>
      <w:r w:rsidRPr="00332AA8">
        <w:rPr>
          <w:rFonts w:ascii="仿宋_GB2312" w:eastAsia="仿宋_GB2312" w:hAnsi="Times New Roman" w:hint="eastAsia"/>
          <w:b/>
          <w:color w:val="333333"/>
          <w:sz w:val="32"/>
          <w:szCs w:val="32"/>
        </w:rPr>
        <w:t>2</w:t>
      </w:r>
      <w:r w:rsidRPr="00332AA8">
        <w:rPr>
          <w:rFonts w:ascii="仿宋_GB2312" w:eastAsia="仿宋_GB2312" w:hAnsi="Times New Roman"/>
          <w:b/>
          <w:color w:val="333333"/>
          <w:sz w:val="32"/>
          <w:szCs w:val="32"/>
        </w:rPr>
        <w:t>.</w:t>
      </w:r>
      <w:r w:rsidRPr="00332AA8">
        <w:rPr>
          <w:rFonts w:ascii="仿宋_GB2312" w:eastAsia="仿宋_GB2312" w:hAnsi="Times New Roman" w:hint="eastAsia"/>
          <w:b/>
          <w:color w:val="333333"/>
          <w:sz w:val="32"/>
          <w:szCs w:val="32"/>
        </w:rPr>
        <w:t>初审。</w:t>
      </w:r>
      <w:r w:rsidRPr="00332AA8">
        <w:rPr>
          <w:rFonts w:ascii="仿宋_GB2312" w:eastAsia="仿宋_GB2312" w:hAnsi="宋体" w:cs="仿宋_GB2312" w:hint="eastAsia"/>
          <w:sz w:val="32"/>
          <w:szCs w:val="32"/>
        </w:rPr>
        <w:t>由所在单位对申报材料的真实性进行初审并出具意见，初审通过后报区</w:t>
      </w:r>
      <w:r w:rsidR="00931326">
        <w:rPr>
          <w:rFonts w:ascii="仿宋_GB2312" w:eastAsia="仿宋_GB2312" w:hAnsi="宋体" w:cs="仿宋_GB2312" w:hint="eastAsia"/>
          <w:sz w:val="32"/>
          <w:szCs w:val="32"/>
        </w:rPr>
        <w:t>经科</w:t>
      </w:r>
      <w:r w:rsidRPr="00332AA8">
        <w:rPr>
          <w:rFonts w:ascii="仿宋_GB2312" w:eastAsia="仿宋_GB2312" w:hAnsi="宋体" w:cs="仿宋_GB2312" w:hint="eastAsia"/>
          <w:sz w:val="32"/>
          <w:szCs w:val="32"/>
        </w:rPr>
        <w:t>局。</w:t>
      </w:r>
    </w:p>
    <w:p w:rsidR="00332AA8" w:rsidRPr="00332AA8" w:rsidRDefault="00332AA8" w:rsidP="00332AA8">
      <w:pPr>
        <w:spacing w:line="580" w:lineRule="exact"/>
        <w:ind w:firstLineChars="200" w:firstLine="643"/>
        <w:rPr>
          <w:rFonts w:ascii="仿宋_GB2312" w:eastAsia="仿宋_GB2312" w:hAnsi="Times New Roman"/>
          <w:color w:val="333333"/>
          <w:sz w:val="32"/>
          <w:szCs w:val="32"/>
        </w:rPr>
      </w:pPr>
      <w:r w:rsidRPr="00332AA8">
        <w:rPr>
          <w:rFonts w:ascii="仿宋_GB2312" w:eastAsia="仿宋_GB2312" w:hAnsi="Times New Roman"/>
          <w:b/>
          <w:color w:val="333333"/>
          <w:sz w:val="32"/>
          <w:szCs w:val="32"/>
        </w:rPr>
        <w:t>3.</w:t>
      </w:r>
      <w:r w:rsidRPr="00332AA8">
        <w:rPr>
          <w:rFonts w:ascii="仿宋_GB2312" w:eastAsia="仿宋_GB2312" w:hAnsi="Times New Roman" w:hint="eastAsia"/>
          <w:b/>
          <w:color w:val="333333"/>
          <w:sz w:val="32"/>
          <w:szCs w:val="32"/>
        </w:rPr>
        <w:t>预审</w:t>
      </w:r>
      <w:r w:rsidRPr="00332AA8">
        <w:rPr>
          <w:rFonts w:ascii="仿宋_GB2312" w:eastAsia="仿宋_GB2312" w:hAnsi="Times New Roman" w:hint="eastAsia"/>
          <w:color w:val="333333"/>
          <w:sz w:val="32"/>
          <w:szCs w:val="32"/>
        </w:rPr>
        <w:t>。区经科局对申报材料进行预审，预审合格的报区人才办。</w:t>
      </w:r>
    </w:p>
    <w:p w:rsidR="00332AA8" w:rsidRPr="00332AA8" w:rsidRDefault="00332AA8" w:rsidP="00332AA8">
      <w:pPr>
        <w:spacing w:line="580" w:lineRule="exact"/>
        <w:ind w:firstLineChars="200" w:firstLine="643"/>
        <w:rPr>
          <w:rFonts w:ascii="仿宋_GB2312" w:eastAsia="仿宋_GB2312" w:hAnsi="Times New Roman"/>
          <w:color w:val="333333"/>
          <w:sz w:val="32"/>
          <w:szCs w:val="32"/>
        </w:rPr>
      </w:pPr>
      <w:r w:rsidRPr="00332AA8">
        <w:rPr>
          <w:rFonts w:ascii="仿宋_GB2312" w:eastAsia="仿宋_GB2312" w:hAnsi="Times New Roman"/>
          <w:b/>
          <w:color w:val="333333"/>
          <w:sz w:val="32"/>
          <w:szCs w:val="32"/>
        </w:rPr>
        <w:t>4.</w:t>
      </w:r>
      <w:r w:rsidRPr="00332AA8">
        <w:rPr>
          <w:rFonts w:ascii="仿宋_GB2312" w:eastAsia="仿宋_GB2312" w:hAnsi="Times New Roman" w:hint="eastAsia"/>
          <w:b/>
          <w:color w:val="333333"/>
          <w:sz w:val="32"/>
          <w:szCs w:val="32"/>
        </w:rPr>
        <w:t>专家评审。</w:t>
      </w:r>
      <w:r w:rsidRPr="00332AA8">
        <w:rPr>
          <w:rFonts w:ascii="仿宋_GB2312" w:eastAsia="仿宋_GB2312" w:hAnsi="Times New Roman" w:hint="eastAsia"/>
          <w:color w:val="333333"/>
          <w:sz w:val="32"/>
          <w:szCs w:val="32"/>
        </w:rPr>
        <w:t>由区经科局商区人才办拟定专家评审工作方案，并组织专家组对预审通过的建议人选进行择优评选，并将评审结果提交区人才办。</w:t>
      </w:r>
    </w:p>
    <w:p w:rsidR="00332AA8" w:rsidRPr="00332AA8" w:rsidRDefault="00332AA8" w:rsidP="00332AA8">
      <w:pPr>
        <w:spacing w:line="590" w:lineRule="exact"/>
        <w:ind w:firstLineChars="200" w:firstLine="643"/>
        <w:rPr>
          <w:rFonts w:ascii="仿宋_GB2312" w:eastAsia="仿宋_GB2312" w:hAnsi="宋体" w:cs="仿宋_GB2312"/>
          <w:sz w:val="32"/>
          <w:szCs w:val="32"/>
        </w:rPr>
      </w:pPr>
      <w:r w:rsidRPr="00332AA8">
        <w:rPr>
          <w:rFonts w:ascii="仿宋_GB2312" w:eastAsia="仿宋_GB2312" w:hAnsi="Times New Roman"/>
          <w:b/>
          <w:color w:val="333333"/>
          <w:sz w:val="32"/>
          <w:szCs w:val="32"/>
        </w:rPr>
        <w:t>5.</w:t>
      </w:r>
      <w:r w:rsidRPr="00332AA8">
        <w:rPr>
          <w:rFonts w:ascii="仿宋_GB2312" w:eastAsia="仿宋_GB2312" w:hAnsi="Times New Roman" w:hint="eastAsia"/>
          <w:b/>
          <w:color w:val="333333"/>
          <w:sz w:val="32"/>
          <w:szCs w:val="32"/>
        </w:rPr>
        <w:t>审定。</w:t>
      </w:r>
      <w:r w:rsidRPr="00332AA8">
        <w:rPr>
          <w:rFonts w:ascii="仿宋_GB2312" w:eastAsia="仿宋_GB2312" w:hAnsi="宋体" w:cs="仿宋_GB2312" w:hint="eastAsia"/>
          <w:sz w:val="32"/>
          <w:szCs w:val="32"/>
        </w:rPr>
        <w:t>区人才办会同区人才工作领导小组成员单位根据专家评审意见提出拟入选人员名单，报区人才工作领导小组确定</w:t>
      </w:r>
      <w:proofErr w:type="gramStart"/>
      <w:r w:rsidRPr="00332AA8">
        <w:rPr>
          <w:rFonts w:ascii="仿宋_GB2312" w:eastAsia="仿宋_GB2312" w:hAnsi="宋体" w:cs="仿宋_GB2312" w:hint="eastAsia"/>
          <w:sz w:val="32"/>
          <w:szCs w:val="32"/>
        </w:rPr>
        <w:t>拟培养</w:t>
      </w:r>
      <w:proofErr w:type="gramEnd"/>
      <w:r w:rsidRPr="00332AA8">
        <w:rPr>
          <w:rFonts w:ascii="仿宋_GB2312" w:eastAsia="仿宋_GB2312" w:hAnsi="宋体" w:cs="仿宋_GB2312" w:hint="eastAsia"/>
          <w:sz w:val="32"/>
          <w:szCs w:val="32"/>
        </w:rPr>
        <w:t>对象。</w:t>
      </w:r>
    </w:p>
    <w:p w:rsidR="00332AA8" w:rsidRPr="00332AA8" w:rsidRDefault="00332AA8" w:rsidP="00332AA8">
      <w:pPr>
        <w:spacing w:line="580" w:lineRule="exact"/>
        <w:ind w:firstLineChars="200" w:firstLine="643"/>
        <w:rPr>
          <w:rFonts w:ascii="仿宋_GB2312" w:eastAsia="仿宋_GB2312" w:hAnsi="Times New Roman"/>
          <w:color w:val="333333"/>
          <w:sz w:val="32"/>
          <w:szCs w:val="32"/>
        </w:rPr>
      </w:pPr>
      <w:r w:rsidRPr="00332AA8">
        <w:rPr>
          <w:rFonts w:ascii="仿宋_GB2312" w:eastAsia="仿宋_GB2312" w:hAnsi="Times New Roman"/>
          <w:b/>
          <w:color w:val="333333"/>
          <w:sz w:val="32"/>
          <w:szCs w:val="32"/>
        </w:rPr>
        <w:t>6.</w:t>
      </w:r>
      <w:r w:rsidRPr="00332AA8">
        <w:rPr>
          <w:rFonts w:ascii="仿宋_GB2312" w:eastAsia="仿宋_GB2312" w:hAnsi="Times New Roman" w:hint="eastAsia"/>
          <w:b/>
          <w:color w:val="333333"/>
          <w:sz w:val="32"/>
          <w:szCs w:val="32"/>
        </w:rPr>
        <w:t>公示。</w:t>
      </w:r>
      <w:proofErr w:type="gramStart"/>
      <w:r w:rsidRPr="00332AA8">
        <w:rPr>
          <w:rFonts w:ascii="仿宋_GB2312" w:eastAsia="仿宋_GB2312" w:hAnsi="Times New Roman" w:hint="eastAsia"/>
          <w:color w:val="333333"/>
          <w:sz w:val="32"/>
          <w:szCs w:val="32"/>
        </w:rPr>
        <w:t>拟培养</w:t>
      </w:r>
      <w:proofErr w:type="gramEnd"/>
      <w:r w:rsidRPr="00332AA8">
        <w:rPr>
          <w:rFonts w:ascii="仿宋_GB2312" w:eastAsia="仿宋_GB2312" w:hAnsi="Times New Roman" w:hint="eastAsia"/>
          <w:color w:val="333333"/>
          <w:sz w:val="32"/>
          <w:szCs w:val="32"/>
        </w:rPr>
        <w:t>对象公示</w:t>
      </w:r>
      <w:r w:rsidRPr="00332AA8">
        <w:rPr>
          <w:rFonts w:ascii="仿宋_GB2312" w:eastAsia="仿宋_GB2312" w:hAnsi="Times New Roman"/>
          <w:color w:val="333333"/>
          <w:sz w:val="32"/>
          <w:szCs w:val="32"/>
        </w:rPr>
        <w:t>5</w:t>
      </w:r>
      <w:r w:rsidRPr="00332AA8">
        <w:rPr>
          <w:rFonts w:ascii="仿宋_GB2312" w:eastAsia="仿宋_GB2312" w:hAnsi="Times New Roman" w:hint="eastAsia"/>
          <w:color w:val="333333"/>
          <w:sz w:val="32"/>
          <w:szCs w:val="32"/>
        </w:rPr>
        <w:t>个工作日，接受社会监督。</w:t>
      </w:r>
    </w:p>
    <w:p w:rsidR="00332AA8" w:rsidRPr="00332AA8" w:rsidRDefault="00332AA8" w:rsidP="00332AA8">
      <w:pPr>
        <w:spacing w:line="580" w:lineRule="exact"/>
        <w:ind w:firstLineChars="200" w:firstLine="643"/>
        <w:rPr>
          <w:rFonts w:ascii="仿宋_GB2312" w:eastAsia="仿宋_GB2312" w:hAnsi="Times New Roman"/>
          <w:color w:val="333333"/>
          <w:sz w:val="32"/>
          <w:szCs w:val="32"/>
        </w:rPr>
      </w:pPr>
      <w:r w:rsidRPr="00332AA8">
        <w:rPr>
          <w:rFonts w:ascii="仿宋_GB2312" w:eastAsia="仿宋_GB2312" w:hAnsi="Times New Roman"/>
          <w:b/>
          <w:color w:val="333333"/>
          <w:sz w:val="32"/>
          <w:szCs w:val="32"/>
        </w:rPr>
        <w:t>7</w:t>
      </w:r>
      <w:r w:rsidRPr="00332AA8">
        <w:rPr>
          <w:rFonts w:ascii="仿宋_GB2312" w:eastAsia="仿宋_GB2312" w:hAnsi="Times New Roman"/>
          <w:color w:val="333333"/>
          <w:sz w:val="32"/>
          <w:szCs w:val="32"/>
        </w:rPr>
        <w:t>.</w:t>
      </w:r>
      <w:r w:rsidRPr="00332AA8">
        <w:rPr>
          <w:rFonts w:ascii="仿宋_GB2312" w:eastAsia="仿宋_GB2312" w:hAnsi="Times New Roman" w:hint="eastAsia"/>
          <w:b/>
          <w:color w:val="333333"/>
          <w:sz w:val="32"/>
          <w:szCs w:val="32"/>
        </w:rPr>
        <w:t>人选确定。</w:t>
      </w:r>
      <w:r w:rsidRPr="00332AA8">
        <w:rPr>
          <w:rFonts w:ascii="仿宋_GB2312" w:eastAsia="仿宋_GB2312" w:hAnsi="Times New Roman" w:hint="eastAsia"/>
          <w:color w:val="333333"/>
          <w:sz w:val="32"/>
          <w:szCs w:val="32"/>
        </w:rPr>
        <w:t>公示无异议的</w:t>
      </w:r>
      <w:r w:rsidRPr="00332AA8">
        <w:rPr>
          <w:rFonts w:ascii="仿宋_GB2312" w:eastAsia="仿宋_GB2312" w:hAnsi="Times New Roman"/>
          <w:color w:val="333333"/>
          <w:sz w:val="32"/>
          <w:szCs w:val="32"/>
        </w:rPr>
        <w:t xml:space="preserve">, </w:t>
      </w:r>
      <w:r w:rsidRPr="00332AA8">
        <w:rPr>
          <w:rFonts w:ascii="仿宋_GB2312" w:eastAsia="仿宋_GB2312" w:hAnsi="Times New Roman" w:hint="eastAsia"/>
          <w:color w:val="333333"/>
          <w:sz w:val="32"/>
          <w:szCs w:val="32"/>
        </w:rPr>
        <w:t>纳入“武侯区优秀人才培养计划”，由区人才办与区经科局颁发“武侯区优秀人才培养计划‘诸葛优才’入选证书”。</w:t>
      </w:r>
    </w:p>
    <w:p w:rsidR="00332AA8" w:rsidRPr="00332AA8" w:rsidRDefault="00332AA8" w:rsidP="00332AA8">
      <w:pPr>
        <w:spacing w:line="580" w:lineRule="exact"/>
        <w:ind w:firstLineChars="200" w:firstLine="624"/>
        <w:rPr>
          <w:rFonts w:ascii="楷体_GB2312" w:eastAsia="楷体_GB2312" w:hAnsi="黑体"/>
          <w:color w:val="000000"/>
          <w:spacing w:val="-4"/>
          <w:kern w:val="0"/>
          <w:sz w:val="32"/>
          <w:szCs w:val="32"/>
        </w:rPr>
      </w:pPr>
      <w:r w:rsidRPr="00332AA8">
        <w:rPr>
          <w:rFonts w:ascii="楷体_GB2312" w:eastAsia="楷体_GB2312" w:hAnsi="黑体" w:cs="宋体-18030" w:hint="eastAsia"/>
          <w:color w:val="000000"/>
          <w:spacing w:val="-4"/>
          <w:kern w:val="0"/>
          <w:sz w:val="32"/>
          <w:szCs w:val="32"/>
        </w:rPr>
        <w:t>（二）</w:t>
      </w:r>
      <w:r w:rsidRPr="00332AA8">
        <w:rPr>
          <w:rFonts w:ascii="楷体_GB2312" w:eastAsia="楷体_GB2312" w:hAnsi="黑体" w:hint="eastAsia"/>
          <w:color w:val="000000"/>
          <w:spacing w:val="-4"/>
          <w:kern w:val="0"/>
          <w:sz w:val="32"/>
          <w:szCs w:val="32"/>
        </w:rPr>
        <w:t>B类“诸葛雏鹰”遴选程序</w:t>
      </w:r>
    </w:p>
    <w:p w:rsidR="00332AA8" w:rsidRPr="00332AA8" w:rsidRDefault="00332AA8" w:rsidP="00332AA8">
      <w:pPr>
        <w:adjustRightInd w:val="0"/>
        <w:snapToGrid w:val="0"/>
        <w:spacing w:line="600" w:lineRule="exact"/>
        <w:ind w:firstLineChars="200" w:firstLine="643"/>
        <w:rPr>
          <w:rFonts w:ascii="仿宋_GB2312" w:eastAsia="仿宋_GB2312" w:hAnsi="Times New Roman"/>
          <w:color w:val="333333"/>
          <w:sz w:val="32"/>
          <w:szCs w:val="32"/>
        </w:rPr>
      </w:pPr>
      <w:r w:rsidRPr="00332AA8">
        <w:rPr>
          <w:rFonts w:ascii="仿宋_GB2312" w:eastAsia="仿宋_GB2312" w:hAnsi="Times New Roman" w:hint="eastAsia"/>
          <w:b/>
          <w:color w:val="333333"/>
          <w:sz w:val="32"/>
          <w:szCs w:val="32"/>
        </w:rPr>
        <w:t>1.申报。</w:t>
      </w:r>
      <w:r w:rsidRPr="00332AA8">
        <w:rPr>
          <w:rFonts w:ascii="仿宋_GB2312" w:eastAsia="仿宋_GB2312" w:hAnsi="宋体" w:cs="仿宋_GB2312" w:hint="eastAsia"/>
          <w:sz w:val="32"/>
          <w:szCs w:val="32"/>
        </w:rPr>
        <w:t>由区经科局起草并发布遴选通知，</w:t>
      </w:r>
      <w:r w:rsidRPr="00332AA8">
        <w:rPr>
          <w:rFonts w:ascii="仿宋_GB2312" w:eastAsia="仿宋_GB2312" w:hAnsi="Times New Roman" w:hint="eastAsia"/>
          <w:color w:val="333333"/>
          <w:sz w:val="32"/>
          <w:szCs w:val="32"/>
        </w:rPr>
        <w:t>申报对象向所在单位提出申请并提交相关材料。</w:t>
      </w:r>
    </w:p>
    <w:p w:rsidR="00332AA8" w:rsidRPr="00332AA8" w:rsidRDefault="00332AA8" w:rsidP="00332AA8">
      <w:pPr>
        <w:adjustRightInd w:val="0"/>
        <w:snapToGrid w:val="0"/>
        <w:spacing w:line="600" w:lineRule="exact"/>
        <w:ind w:firstLineChars="200" w:firstLine="643"/>
        <w:rPr>
          <w:rFonts w:ascii="仿宋_GB2312" w:eastAsia="仿宋_GB2312" w:hAnsi="Times New Roman"/>
          <w:color w:val="333333"/>
          <w:sz w:val="32"/>
          <w:szCs w:val="32"/>
        </w:rPr>
      </w:pPr>
      <w:r w:rsidRPr="00332AA8">
        <w:rPr>
          <w:rFonts w:ascii="仿宋_GB2312" w:eastAsia="仿宋_GB2312" w:hAnsi="Times New Roman" w:hint="eastAsia"/>
          <w:b/>
          <w:color w:val="333333"/>
          <w:sz w:val="32"/>
          <w:szCs w:val="32"/>
        </w:rPr>
        <w:t>2.初审。</w:t>
      </w:r>
      <w:r w:rsidRPr="00332AA8">
        <w:rPr>
          <w:rFonts w:ascii="仿宋_GB2312" w:eastAsia="仿宋_GB2312" w:hAnsi="宋体" w:cs="仿宋_GB2312" w:hint="eastAsia"/>
          <w:sz w:val="32"/>
          <w:szCs w:val="32"/>
        </w:rPr>
        <w:t>由所在单位对申报材料的真实性进行初审并出具意</w:t>
      </w:r>
      <w:r w:rsidRPr="00332AA8">
        <w:rPr>
          <w:rFonts w:ascii="仿宋_GB2312" w:eastAsia="仿宋_GB2312" w:hAnsi="宋体" w:cs="仿宋_GB2312" w:hint="eastAsia"/>
          <w:sz w:val="32"/>
          <w:szCs w:val="32"/>
        </w:rPr>
        <w:lastRenderedPageBreak/>
        <w:t>见，初审通过后报区经科局。</w:t>
      </w:r>
    </w:p>
    <w:p w:rsidR="00332AA8" w:rsidRPr="00332AA8" w:rsidRDefault="00332AA8" w:rsidP="00332AA8">
      <w:pPr>
        <w:spacing w:line="590" w:lineRule="exact"/>
        <w:ind w:firstLineChars="200" w:firstLine="640"/>
        <w:rPr>
          <w:rFonts w:ascii="仿宋_GB2312" w:eastAsia="仿宋_GB2312" w:hAnsi="宋体" w:cs="仿宋_GB2312"/>
          <w:sz w:val="32"/>
          <w:szCs w:val="32"/>
        </w:rPr>
      </w:pPr>
      <w:r w:rsidRPr="00332AA8">
        <w:rPr>
          <w:rFonts w:ascii="Times New Roman" w:eastAsia="楷体_GB2312" w:hAnsi="Times New Roman" w:hint="eastAsia"/>
          <w:sz w:val="32"/>
          <w:szCs w:val="32"/>
        </w:rPr>
        <w:t>3.</w:t>
      </w:r>
      <w:r w:rsidRPr="00332AA8">
        <w:rPr>
          <w:rFonts w:ascii="Times New Roman" w:eastAsia="楷体_GB2312" w:hAnsi="Times New Roman" w:hint="eastAsia"/>
          <w:sz w:val="32"/>
          <w:szCs w:val="32"/>
        </w:rPr>
        <w:t>评审。</w:t>
      </w:r>
      <w:r w:rsidRPr="00332AA8">
        <w:rPr>
          <w:rFonts w:ascii="仿宋_GB2312" w:eastAsia="仿宋_GB2312" w:hAnsi="宋体" w:cs="仿宋_GB2312" w:hint="eastAsia"/>
          <w:sz w:val="32"/>
          <w:szCs w:val="32"/>
        </w:rPr>
        <w:t>由区经科局 “诸葛雏鹰”科技优秀人才评定小组对初审通过的建议人选进行审定，确认拟入选人员名单。</w:t>
      </w:r>
    </w:p>
    <w:p w:rsidR="00332AA8" w:rsidRPr="00332AA8" w:rsidRDefault="00332AA8" w:rsidP="00332AA8">
      <w:pPr>
        <w:spacing w:line="590" w:lineRule="exact"/>
        <w:ind w:firstLineChars="200" w:firstLine="640"/>
        <w:rPr>
          <w:rFonts w:ascii="仿宋_GB2312" w:eastAsia="仿宋_GB2312" w:hAnsi="宋体" w:cs="仿宋_GB2312"/>
          <w:sz w:val="32"/>
          <w:szCs w:val="32"/>
        </w:rPr>
      </w:pPr>
      <w:r w:rsidRPr="00332AA8">
        <w:rPr>
          <w:rFonts w:ascii="Times New Roman" w:eastAsia="楷体_GB2312" w:hAnsi="Times New Roman" w:hint="eastAsia"/>
          <w:sz w:val="32"/>
          <w:szCs w:val="32"/>
        </w:rPr>
        <w:t>4</w:t>
      </w:r>
      <w:r w:rsidRPr="00332AA8">
        <w:rPr>
          <w:rFonts w:ascii="Times New Roman" w:eastAsia="楷体_GB2312" w:hAnsi="Times New Roman" w:hint="eastAsia"/>
          <w:sz w:val="33"/>
          <w:szCs w:val="33"/>
        </w:rPr>
        <w:t>.</w:t>
      </w:r>
      <w:r w:rsidRPr="00332AA8">
        <w:rPr>
          <w:rFonts w:ascii="Times New Roman" w:eastAsia="楷体_GB2312" w:hAnsi="Times New Roman" w:hint="eastAsia"/>
          <w:sz w:val="33"/>
          <w:szCs w:val="33"/>
        </w:rPr>
        <w:t>公示</w:t>
      </w:r>
      <w:r w:rsidRPr="00332AA8">
        <w:rPr>
          <w:rFonts w:ascii="Times New Roman" w:eastAsia="仿宋_GB2312" w:hAnsi="Times New Roman" w:hint="eastAsia"/>
          <w:sz w:val="33"/>
          <w:szCs w:val="33"/>
        </w:rPr>
        <w:t>。</w:t>
      </w:r>
      <w:proofErr w:type="gramStart"/>
      <w:r w:rsidRPr="00332AA8">
        <w:rPr>
          <w:rFonts w:ascii="仿宋_GB2312" w:eastAsia="仿宋_GB2312" w:hAnsi="宋体" w:cs="仿宋_GB2312" w:hint="eastAsia"/>
          <w:sz w:val="32"/>
          <w:szCs w:val="32"/>
        </w:rPr>
        <w:t>拟培养</w:t>
      </w:r>
      <w:proofErr w:type="gramEnd"/>
      <w:r w:rsidRPr="00332AA8">
        <w:rPr>
          <w:rFonts w:ascii="仿宋_GB2312" w:eastAsia="仿宋_GB2312" w:hAnsi="宋体" w:cs="仿宋_GB2312" w:hint="eastAsia"/>
          <w:sz w:val="32"/>
          <w:szCs w:val="32"/>
        </w:rPr>
        <w:t>对象公示5个工作日，接受社会监督。</w:t>
      </w:r>
    </w:p>
    <w:p w:rsidR="00332AA8" w:rsidRPr="00332AA8" w:rsidRDefault="00332AA8" w:rsidP="00332AA8">
      <w:pPr>
        <w:spacing w:line="590" w:lineRule="exact"/>
        <w:ind w:firstLineChars="200" w:firstLine="660"/>
        <w:rPr>
          <w:rFonts w:ascii="仿宋_GB2312" w:eastAsia="仿宋_GB2312" w:hAnsi="宋体" w:cs="仿宋_GB2312"/>
          <w:sz w:val="32"/>
          <w:szCs w:val="32"/>
        </w:rPr>
      </w:pPr>
      <w:r w:rsidRPr="00332AA8">
        <w:rPr>
          <w:rFonts w:ascii="Times New Roman" w:eastAsia="楷体_GB2312" w:hAnsi="Times New Roman" w:hint="eastAsia"/>
          <w:sz w:val="33"/>
          <w:szCs w:val="33"/>
        </w:rPr>
        <w:t>5.</w:t>
      </w:r>
      <w:r w:rsidRPr="00332AA8">
        <w:rPr>
          <w:rFonts w:ascii="Times New Roman" w:eastAsia="楷体_GB2312" w:hAnsi="Times New Roman" w:hint="eastAsia"/>
          <w:sz w:val="33"/>
          <w:szCs w:val="33"/>
        </w:rPr>
        <w:t>人选确定。</w:t>
      </w:r>
      <w:r w:rsidRPr="00332AA8">
        <w:rPr>
          <w:rFonts w:ascii="仿宋_GB2312" w:eastAsia="仿宋_GB2312" w:hAnsi="宋体" w:cs="仿宋_GB2312" w:hint="eastAsia"/>
          <w:sz w:val="32"/>
          <w:szCs w:val="32"/>
        </w:rPr>
        <w:t>公示无异议的, 纳入“武侯区优秀人才培养计划”，报区人才办备案。由区人才办与区经科局颁发“武侯区优秀人才培养计划入选证书”。</w:t>
      </w:r>
    </w:p>
    <w:p w:rsidR="00332AA8" w:rsidRPr="00332AA8" w:rsidRDefault="00332AA8" w:rsidP="00332AA8">
      <w:pPr>
        <w:spacing w:line="580" w:lineRule="exact"/>
        <w:ind w:firstLineChars="200" w:firstLine="624"/>
        <w:rPr>
          <w:rFonts w:ascii="黑体" w:eastAsia="黑体" w:hAnsi="黑体"/>
          <w:color w:val="000000"/>
          <w:spacing w:val="-4"/>
          <w:kern w:val="0"/>
          <w:sz w:val="32"/>
          <w:szCs w:val="32"/>
        </w:rPr>
      </w:pPr>
      <w:r w:rsidRPr="00332AA8">
        <w:rPr>
          <w:rFonts w:ascii="黑体" w:eastAsia="黑体" w:hAnsi="黑体" w:hint="eastAsia"/>
          <w:color w:val="000000"/>
          <w:spacing w:val="-4"/>
          <w:kern w:val="0"/>
          <w:sz w:val="32"/>
          <w:szCs w:val="32"/>
        </w:rPr>
        <w:t>第六条  责任和任务</w:t>
      </w:r>
    </w:p>
    <w:p w:rsidR="00332AA8" w:rsidRPr="00332AA8" w:rsidRDefault="00332AA8" w:rsidP="00332AA8">
      <w:pPr>
        <w:spacing w:line="580" w:lineRule="exact"/>
        <w:ind w:firstLineChars="200" w:firstLine="624"/>
        <w:rPr>
          <w:rFonts w:ascii="仿宋_GB2312" w:eastAsia="仿宋_GB2312" w:hAnsi="黑体"/>
          <w:color w:val="000000"/>
          <w:spacing w:val="-4"/>
          <w:kern w:val="0"/>
          <w:sz w:val="32"/>
          <w:szCs w:val="32"/>
        </w:rPr>
      </w:pPr>
      <w:r w:rsidRPr="00332AA8">
        <w:rPr>
          <w:rFonts w:ascii="仿宋_GB2312" w:eastAsia="仿宋_GB2312" w:hAnsi="黑体" w:hint="eastAsia"/>
          <w:color w:val="000000"/>
          <w:spacing w:val="-4"/>
          <w:kern w:val="0"/>
          <w:sz w:val="32"/>
          <w:szCs w:val="32"/>
        </w:rPr>
        <w:t>（一）纳入“武侯区优秀人才培养计划”</w:t>
      </w:r>
      <w:r w:rsidRPr="00332AA8">
        <w:rPr>
          <w:rFonts w:ascii="仿宋_GB2312" w:eastAsia="仿宋_GB2312" w:hAnsi="黑体"/>
          <w:color w:val="000000"/>
          <w:spacing w:val="-4"/>
          <w:kern w:val="0"/>
          <w:sz w:val="32"/>
          <w:szCs w:val="32"/>
        </w:rPr>
        <w:t>A</w:t>
      </w:r>
      <w:r w:rsidRPr="00332AA8">
        <w:rPr>
          <w:rFonts w:ascii="仿宋_GB2312" w:eastAsia="仿宋_GB2312" w:hAnsi="黑体" w:hint="eastAsia"/>
          <w:color w:val="000000"/>
          <w:spacing w:val="-4"/>
          <w:kern w:val="0"/>
          <w:sz w:val="32"/>
          <w:szCs w:val="32"/>
        </w:rPr>
        <w:t>类“诸葛优才”的入选者应承担的工作内容：</w:t>
      </w:r>
    </w:p>
    <w:p w:rsidR="00332AA8" w:rsidRPr="00332AA8" w:rsidRDefault="00332AA8" w:rsidP="00332AA8">
      <w:pPr>
        <w:spacing w:line="580" w:lineRule="exact"/>
        <w:ind w:firstLineChars="200" w:firstLine="624"/>
        <w:rPr>
          <w:rFonts w:ascii="仿宋_GB2312" w:eastAsia="仿宋_GB2312" w:hAnsi="黑体"/>
          <w:bCs/>
          <w:color w:val="000000"/>
          <w:spacing w:val="-4"/>
          <w:kern w:val="0"/>
          <w:sz w:val="32"/>
          <w:szCs w:val="32"/>
        </w:rPr>
      </w:pPr>
      <w:r w:rsidRPr="00332AA8">
        <w:rPr>
          <w:rFonts w:ascii="仿宋_GB2312" w:eastAsia="仿宋_GB2312" w:hAnsi="黑体"/>
          <w:bCs/>
          <w:color w:val="000000"/>
          <w:spacing w:val="-4"/>
          <w:kern w:val="0"/>
          <w:sz w:val="32"/>
          <w:szCs w:val="32"/>
        </w:rPr>
        <w:t>1.</w:t>
      </w:r>
      <w:r w:rsidR="008255E7" w:rsidRPr="008255E7">
        <w:rPr>
          <w:rFonts w:ascii="仿宋_GB2312" w:eastAsia="仿宋_GB2312" w:hAnsi="黑体" w:hint="eastAsia"/>
          <w:bCs/>
          <w:color w:val="000000"/>
          <w:spacing w:val="-4"/>
          <w:kern w:val="0"/>
          <w:sz w:val="32"/>
          <w:szCs w:val="32"/>
        </w:rPr>
        <w:t>根据国内外宏观形势变化，研究分析所在企业、相关行业、产业的发展问题，加强顶层设计，提出全局性、长期性、科学性和前瞻性的发展战略。</w:t>
      </w:r>
    </w:p>
    <w:p w:rsidR="00332AA8" w:rsidRDefault="00332AA8" w:rsidP="00332AA8">
      <w:pPr>
        <w:spacing w:line="580" w:lineRule="exact"/>
        <w:ind w:firstLineChars="200" w:firstLine="624"/>
        <w:rPr>
          <w:rFonts w:ascii="仿宋_GB2312" w:eastAsia="仿宋_GB2312" w:hAnsi="黑体"/>
          <w:bCs/>
          <w:color w:val="000000"/>
          <w:spacing w:val="-4"/>
          <w:kern w:val="0"/>
          <w:sz w:val="32"/>
          <w:szCs w:val="32"/>
        </w:rPr>
      </w:pPr>
      <w:r w:rsidRPr="00332AA8">
        <w:rPr>
          <w:rFonts w:ascii="仿宋_GB2312" w:eastAsia="仿宋_GB2312" w:hAnsi="黑体"/>
          <w:bCs/>
          <w:color w:val="000000"/>
          <w:spacing w:val="-4"/>
          <w:kern w:val="0"/>
          <w:sz w:val="32"/>
          <w:szCs w:val="32"/>
        </w:rPr>
        <w:t>2.</w:t>
      </w:r>
      <w:bookmarkStart w:id="1" w:name="_Hlk529706904"/>
      <w:r w:rsidR="0040346D" w:rsidRPr="0040346D">
        <w:rPr>
          <w:rFonts w:ascii="仿宋_GB2312" w:eastAsia="仿宋_GB2312" w:hAnsi="黑体" w:hint="eastAsia"/>
          <w:bCs/>
          <w:color w:val="000000"/>
          <w:spacing w:val="-4"/>
          <w:kern w:val="0"/>
          <w:sz w:val="32"/>
          <w:szCs w:val="32"/>
        </w:rPr>
        <w:t>针对所在企业、相关行业、产业工作中的热点、难点，谋划重大改革事项、实施重大项目、提出重大政策建议，或</w:t>
      </w:r>
      <w:proofErr w:type="gramStart"/>
      <w:r w:rsidR="0040346D" w:rsidRPr="0040346D">
        <w:rPr>
          <w:rFonts w:ascii="仿宋_GB2312" w:eastAsia="仿宋_GB2312" w:hAnsi="黑体" w:hint="eastAsia"/>
          <w:bCs/>
          <w:color w:val="000000"/>
          <w:spacing w:val="-4"/>
          <w:kern w:val="0"/>
          <w:sz w:val="32"/>
          <w:szCs w:val="32"/>
        </w:rPr>
        <w:t>为做出</w:t>
      </w:r>
      <w:proofErr w:type="gramEnd"/>
      <w:r w:rsidR="0040346D" w:rsidRPr="0040346D">
        <w:rPr>
          <w:rFonts w:ascii="仿宋_GB2312" w:eastAsia="仿宋_GB2312" w:hAnsi="黑体" w:hint="eastAsia"/>
          <w:bCs/>
          <w:color w:val="000000"/>
          <w:spacing w:val="-4"/>
          <w:kern w:val="0"/>
          <w:sz w:val="32"/>
          <w:szCs w:val="32"/>
        </w:rPr>
        <w:t>专业性较强的重大决策等提供专业咨询。</w:t>
      </w:r>
    </w:p>
    <w:p w:rsidR="0040346D" w:rsidRDefault="0040346D" w:rsidP="00332AA8">
      <w:pPr>
        <w:spacing w:line="580" w:lineRule="exact"/>
        <w:ind w:firstLineChars="200" w:firstLine="624"/>
        <w:rPr>
          <w:rFonts w:ascii="仿宋_GB2312" w:eastAsia="仿宋_GB2312" w:hAnsi="黑体"/>
          <w:bCs/>
          <w:color w:val="000000"/>
          <w:spacing w:val="-4"/>
          <w:kern w:val="0"/>
          <w:sz w:val="32"/>
          <w:szCs w:val="32"/>
        </w:rPr>
      </w:pPr>
      <w:r>
        <w:rPr>
          <w:rFonts w:ascii="仿宋_GB2312" w:eastAsia="仿宋_GB2312" w:hAnsi="黑体" w:hint="eastAsia"/>
          <w:bCs/>
          <w:color w:val="000000"/>
          <w:spacing w:val="-4"/>
          <w:kern w:val="0"/>
          <w:sz w:val="32"/>
          <w:szCs w:val="32"/>
        </w:rPr>
        <w:t>3.</w:t>
      </w:r>
      <w:r w:rsidR="002A2534" w:rsidRPr="002A2534">
        <w:rPr>
          <w:rFonts w:ascii="仿宋_GB2312" w:eastAsia="仿宋_GB2312" w:hAnsi="黑体" w:hint="eastAsia"/>
          <w:bCs/>
          <w:color w:val="000000"/>
          <w:spacing w:val="-4"/>
          <w:kern w:val="0"/>
          <w:sz w:val="32"/>
          <w:szCs w:val="32"/>
        </w:rPr>
        <w:t>对经济社会发展中可能出现的趋势性、苗头性问题主动研究，提前预判，向所在企业、行业或产业主管部门提出预警分析报告或建议意见。</w:t>
      </w:r>
    </w:p>
    <w:p w:rsidR="002A2534" w:rsidRDefault="002A2534" w:rsidP="00332AA8">
      <w:pPr>
        <w:spacing w:line="580" w:lineRule="exact"/>
        <w:ind w:firstLineChars="200" w:firstLine="624"/>
        <w:rPr>
          <w:rFonts w:ascii="仿宋_GB2312" w:eastAsia="仿宋_GB2312" w:hAnsi="黑体"/>
          <w:bCs/>
          <w:color w:val="000000"/>
          <w:spacing w:val="-4"/>
          <w:kern w:val="0"/>
          <w:sz w:val="32"/>
          <w:szCs w:val="32"/>
        </w:rPr>
      </w:pPr>
      <w:r>
        <w:rPr>
          <w:rFonts w:ascii="仿宋_GB2312" w:eastAsia="仿宋_GB2312" w:hAnsi="黑体" w:hint="eastAsia"/>
          <w:bCs/>
          <w:color w:val="000000"/>
          <w:spacing w:val="-4"/>
          <w:kern w:val="0"/>
          <w:sz w:val="32"/>
          <w:szCs w:val="32"/>
        </w:rPr>
        <w:t>4.</w:t>
      </w:r>
      <w:r w:rsidRPr="002A2534">
        <w:rPr>
          <w:rFonts w:ascii="仿宋_GB2312" w:eastAsia="仿宋_GB2312" w:hAnsi="黑体" w:hint="eastAsia"/>
          <w:bCs/>
          <w:color w:val="000000"/>
          <w:spacing w:val="-4"/>
          <w:kern w:val="0"/>
          <w:sz w:val="32"/>
          <w:szCs w:val="32"/>
        </w:rPr>
        <w:t>科学评估企业重要决策或政府重要政策执行情况和实际效果，有针对性地提出改进和完善建议。</w:t>
      </w:r>
    </w:p>
    <w:p w:rsidR="002A2534" w:rsidRDefault="002A2534" w:rsidP="00332AA8">
      <w:pPr>
        <w:spacing w:line="580" w:lineRule="exact"/>
        <w:ind w:firstLineChars="200" w:firstLine="624"/>
        <w:rPr>
          <w:rFonts w:ascii="仿宋_GB2312" w:eastAsia="仿宋_GB2312" w:hAnsi="黑体"/>
          <w:bCs/>
          <w:color w:val="000000"/>
          <w:spacing w:val="-4"/>
          <w:kern w:val="0"/>
          <w:sz w:val="32"/>
          <w:szCs w:val="32"/>
        </w:rPr>
      </w:pPr>
      <w:r>
        <w:rPr>
          <w:rFonts w:ascii="仿宋_GB2312" w:eastAsia="仿宋_GB2312" w:hAnsi="黑体" w:hint="eastAsia"/>
          <w:bCs/>
          <w:color w:val="000000"/>
          <w:spacing w:val="-4"/>
          <w:kern w:val="0"/>
          <w:sz w:val="32"/>
          <w:szCs w:val="32"/>
        </w:rPr>
        <w:lastRenderedPageBreak/>
        <w:t>5.</w:t>
      </w:r>
      <w:r w:rsidRPr="002A2534">
        <w:rPr>
          <w:rFonts w:ascii="仿宋_GB2312" w:eastAsia="仿宋_GB2312" w:hAnsi="黑体" w:hint="eastAsia"/>
          <w:bCs/>
          <w:color w:val="000000"/>
          <w:spacing w:val="-4"/>
          <w:kern w:val="0"/>
          <w:sz w:val="32"/>
          <w:szCs w:val="32"/>
        </w:rPr>
        <w:t>按培养计划申报内容实施培养，确有必要调整的，应参照申报程序，及时报经主管部门同意。</w:t>
      </w:r>
    </w:p>
    <w:p w:rsidR="002A2534" w:rsidRPr="00332AA8" w:rsidRDefault="002A2534" w:rsidP="00332AA8">
      <w:pPr>
        <w:spacing w:line="580" w:lineRule="exact"/>
        <w:ind w:firstLineChars="200" w:firstLine="624"/>
        <w:rPr>
          <w:rFonts w:ascii="仿宋_GB2312" w:eastAsia="仿宋_GB2312" w:hAnsi="黑体"/>
          <w:bCs/>
          <w:color w:val="000000"/>
          <w:spacing w:val="-4"/>
          <w:kern w:val="0"/>
          <w:sz w:val="32"/>
          <w:szCs w:val="32"/>
        </w:rPr>
      </w:pPr>
      <w:r>
        <w:rPr>
          <w:rFonts w:ascii="仿宋_GB2312" w:eastAsia="仿宋_GB2312" w:hAnsi="黑体" w:hint="eastAsia"/>
          <w:bCs/>
          <w:color w:val="000000"/>
          <w:spacing w:val="-4"/>
          <w:kern w:val="0"/>
          <w:sz w:val="32"/>
          <w:szCs w:val="32"/>
        </w:rPr>
        <w:t>6.</w:t>
      </w:r>
      <w:r w:rsidRPr="002A2534">
        <w:rPr>
          <w:rFonts w:ascii="仿宋_GB2312" w:eastAsia="仿宋_GB2312" w:hAnsi="黑体" w:hint="eastAsia"/>
          <w:bCs/>
          <w:color w:val="000000"/>
          <w:spacing w:val="-4"/>
          <w:kern w:val="0"/>
          <w:sz w:val="32"/>
          <w:szCs w:val="32"/>
        </w:rPr>
        <w:t>向有关部门如实报送培养计划实施情况和扶持资金使用情况，并自觉配合监督检查。</w:t>
      </w:r>
    </w:p>
    <w:bookmarkEnd w:id="1"/>
    <w:p w:rsidR="00332AA8" w:rsidRPr="00332AA8" w:rsidRDefault="00332AA8" w:rsidP="00332AA8">
      <w:pPr>
        <w:spacing w:line="580" w:lineRule="exact"/>
        <w:ind w:firstLineChars="200" w:firstLine="624"/>
        <w:rPr>
          <w:rFonts w:ascii="仿宋_GB2312" w:eastAsia="仿宋_GB2312" w:hAnsi="黑体"/>
          <w:bCs/>
          <w:color w:val="000000"/>
          <w:spacing w:val="-4"/>
          <w:kern w:val="0"/>
          <w:sz w:val="32"/>
          <w:szCs w:val="32"/>
        </w:rPr>
      </w:pPr>
      <w:r w:rsidRPr="00332AA8">
        <w:rPr>
          <w:rFonts w:ascii="仿宋_GB2312" w:eastAsia="仿宋_GB2312" w:hAnsi="黑体" w:hint="eastAsia"/>
          <w:color w:val="000000"/>
          <w:spacing w:val="-4"/>
          <w:kern w:val="0"/>
          <w:sz w:val="32"/>
          <w:szCs w:val="32"/>
        </w:rPr>
        <w:t>（二）纳入“武侯区优秀人才培养计划”</w:t>
      </w:r>
      <w:r w:rsidRPr="00332AA8">
        <w:rPr>
          <w:rFonts w:ascii="仿宋_GB2312" w:eastAsia="仿宋_GB2312" w:hAnsi="黑体"/>
          <w:color w:val="000000"/>
          <w:spacing w:val="-4"/>
          <w:kern w:val="0"/>
          <w:sz w:val="32"/>
          <w:szCs w:val="32"/>
        </w:rPr>
        <w:t xml:space="preserve"> B</w:t>
      </w:r>
      <w:r w:rsidRPr="00332AA8">
        <w:rPr>
          <w:rFonts w:ascii="仿宋_GB2312" w:eastAsia="仿宋_GB2312" w:hAnsi="黑体" w:hint="eastAsia"/>
          <w:color w:val="000000"/>
          <w:spacing w:val="-4"/>
          <w:kern w:val="0"/>
          <w:sz w:val="32"/>
          <w:szCs w:val="32"/>
        </w:rPr>
        <w:t>类“诸葛雏鹰”的入选人员应承担的工作任务：</w:t>
      </w:r>
    </w:p>
    <w:p w:rsidR="002A2534" w:rsidRDefault="002A2534" w:rsidP="002A2534">
      <w:pPr>
        <w:spacing w:line="580" w:lineRule="exact"/>
        <w:ind w:firstLineChars="200" w:firstLine="624"/>
        <w:rPr>
          <w:rFonts w:ascii="仿宋_GB2312" w:eastAsia="仿宋_GB2312" w:hAnsi="黑体"/>
          <w:bCs/>
          <w:color w:val="000000"/>
          <w:spacing w:val="-4"/>
          <w:kern w:val="0"/>
          <w:sz w:val="32"/>
          <w:szCs w:val="32"/>
        </w:rPr>
      </w:pPr>
      <w:r>
        <w:rPr>
          <w:rFonts w:ascii="仿宋_GB2312" w:eastAsia="仿宋_GB2312" w:hAnsi="黑体" w:hint="eastAsia"/>
          <w:bCs/>
          <w:color w:val="000000"/>
          <w:spacing w:val="-4"/>
          <w:kern w:val="0"/>
          <w:sz w:val="32"/>
          <w:szCs w:val="32"/>
        </w:rPr>
        <w:t>1.</w:t>
      </w:r>
      <w:r w:rsidRPr="002A2534">
        <w:rPr>
          <w:rFonts w:ascii="仿宋_GB2312" w:eastAsia="仿宋_GB2312" w:hAnsi="黑体" w:hint="eastAsia"/>
          <w:bCs/>
          <w:color w:val="000000"/>
          <w:spacing w:val="-4"/>
          <w:kern w:val="0"/>
          <w:sz w:val="32"/>
          <w:szCs w:val="32"/>
        </w:rPr>
        <w:t>科学评估企业重要决策或政府重要政策执行情况和实际效果，有针对性地提出改进和完善建议。</w:t>
      </w:r>
    </w:p>
    <w:p w:rsidR="002A2534" w:rsidRDefault="002A2534" w:rsidP="002A2534">
      <w:pPr>
        <w:spacing w:line="580" w:lineRule="exact"/>
        <w:ind w:firstLineChars="200" w:firstLine="624"/>
        <w:rPr>
          <w:rFonts w:ascii="仿宋_GB2312" w:eastAsia="仿宋_GB2312" w:hAnsi="黑体"/>
          <w:bCs/>
          <w:color w:val="000000"/>
          <w:spacing w:val="-4"/>
          <w:kern w:val="0"/>
          <w:sz w:val="32"/>
          <w:szCs w:val="32"/>
        </w:rPr>
      </w:pPr>
      <w:r>
        <w:rPr>
          <w:rFonts w:ascii="仿宋_GB2312" w:eastAsia="仿宋_GB2312" w:hAnsi="黑体" w:hint="eastAsia"/>
          <w:bCs/>
          <w:color w:val="000000"/>
          <w:spacing w:val="-4"/>
          <w:kern w:val="0"/>
          <w:sz w:val="32"/>
          <w:szCs w:val="32"/>
        </w:rPr>
        <w:t>2.</w:t>
      </w:r>
      <w:r w:rsidRPr="002A2534">
        <w:rPr>
          <w:rFonts w:ascii="仿宋_GB2312" w:eastAsia="仿宋_GB2312" w:hAnsi="黑体" w:hint="eastAsia"/>
          <w:bCs/>
          <w:color w:val="000000"/>
          <w:spacing w:val="-4"/>
          <w:kern w:val="0"/>
          <w:sz w:val="32"/>
          <w:szCs w:val="32"/>
        </w:rPr>
        <w:t>按培养计划申报内容实施培养，确有必要调整的，应参照申报程序，及时报经主管部门同意。</w:t>
      </w:r>
    </w:p>
    <w:p w:rsidR="002A2534" w:rsidRDefault="002A2534" w:rsidP="002A2534">
      <w:pPr>
        <w:spacing w:line="580" w:lineRule="exact"/>
        <w:ind w:firstLineChars="200" w:firstLine="624"/>
        <w:rPr>
          <w:rFonts w:ascii="仿宋_GB2312" w:eastAsia="仿宋_GB2312" w:hAnsi="黑体"/>
          <w:bCs/>
          <w:color w:val="000000"/>
          <w:spacing w:val="-4"/>
          <w:kern w:val="0"/>
          <w:sz w:val="32"/>
          <w:szCs w:val="32"/>
        </w:rPr>
      </w:pPr>
      <w:r>
        <w:rPr>
          <w:rFonts w:ascii="仿宋_GB2312" w:eastAsia="仿宋_GB2312" w:hAnsi="黑体" w:hint="eastAsia"/>
          <w:bCs/>
          <w:color w:val="000000"/>
          <w:spacing w:val="-4"/>
          <w:kern w:val="0"/>
          <w:sz w:val="32"/>
          <w:szCs w:val="32"/>
        </w:rPr>
        <w:t>3.</w:t>
      </w:r>
      <w:r w:rsidRPr="002A2534">
        <w:rPr>
          <w:rFonts w:ascii="仿宋_GB2312" w:eastAsia="仿宋_GB2312" w:hAnsi="黑体" w:hint="eastAsia"/>
          <w:bCs/>
          <w:color w:val="000000"/>
          <w:spacing w:val="-4"/>
          <w:kern w:val="0"/>
          <w:sz w:val="32"/>
          <w:szCs w:val="32"/>
        </w:rPr>
        <w:t>向有关部门如实报送培养计划实施情况和扶持资金使用情况，并自觉配合监督检查。</w:t>
      </w:r>
    </w:p>
    <w:p w:rsidR="00332AA8" w:rsidRPr="00332AA8" w:rsidRDefault="00332AA8" w:rsidP="002A2534">
      <w:pPr>
        <w:spacing w:line="580" w:lineRule="exact"/>
        <w:ind w:firstLineChars="200" w:firstLine="624"/>
        <w:rPr>
          <w:rFonts w:ascii="黑体" w:eastAsia="黑体" w:hAnsi="黑体"/>
          <w:color w:val="000000"/>
          <w:spacing w:val="-4"/>
          <w:kern w:val="0"/>
          <w:sz w:val="32"/>
          <w:szCs w:val="32"/>
        </w:rPr>
      </w:pPr>
      <w:r w:rsidRPr="00332AA8">
        <w:rPr>
          <w:rFonts w:ascii="黑体" w:eastAsia="黑体" w:hAnsi="黑体" w:hint="eastAsia"/>
          <w:color w:val="000000"/>
          <w:spacing w:val="-4"/>
          <w:kern w:val="0"/>
          <w:sz w:val="32"/>
          <w:szCs w:val="32"/>
        </w:rPr>
        <w:t>第七条  扶持措施</w:t>
      </w:r>
    </w:p>
    <w:p w:rsidR="00332AA8" w:rsidRPr="00332AA8" w:rsidRDefault="00332AA8" w:rsidP="00332AA8">
      <w:pPr>
        <w:widowControl/>
        <w:shd w:val="clear" w:color="auto" w:fill="FFFFFF"/>
        <w:spacing w:line="578" w:lineRule="exact"/>
        <w:ind w:firstLineChars="150" w:firstLine="468"/>
        <w:jc w:val="left"/>
        <w:rPr>
          <w:rFonts w:ascii="楷体_GB2312" w:eastAsia="楷体_GB2312" w:hAnsi="Times New Roman"/>
          <w:sz w:val="32"/>
          <w:szCs w:val="32"/>
        </w:rPr>
      </w:pPr>
      <w:r w:rsidRPr="00332AA8">
        <w:rPr>
          <w:rFonts w:ascii="楷体_GB2312" w:eastAsia="楷体_GB2312" w:hAnsi="黑体" w:hint="eastAsia"/>
          <w:color w:val="000000"/>
          <w:spacing w:val="-4"/>
          <w:kern w:val="0"/>
          <w:sz w:val="32"/>
          <w:szCs w:val="32"/>
        </w:rPr>
        <w:t>（一）</w:t>
      </w:r>
      <w:r w:rsidRPr="00332AA8">
        <w:rPr>
          <w:rFonts w:ascii="楷体_GB2312" w:eastAsia="楷体_GB2312" w:hAnsi="Times New Roman" w:hint="eastAsia"/>
          <w:sz w:val="32"/>
          <w:szCs w:val="32"/>
        </w:rPr>
        <w:t>对A类“诸葛优才”扶持措施</w:t>
      </w:r>
    </w:p>
    <w:p w:rsidR="00332AA8" w:rsidRPr="00332AA8" w:rsidRDefault="00332AA8" w:rsidP="00332AA8">
      <w:pPr>
        <w:spacing w:line="590" w:lineRule="exact"/>
        <w:ind w:firstLineChars="200" w:firstLine="640"/>
        <w:rPr>
          <w:rFonts w:ascii="仿宋_GB2312" w:eastAsia="仿宋_GB2312" w:hAnsi="宋体" w:cs="仿宋_GB2312"/>
          <w:sz w:val="32"/>
          <w:szCs w:val="32"/>
        </w:rPr>
      </w:pPr>
      <w:r w:rsidRPr="00332AA8">
        <w:rPr>
          <w:rFonts w:ascii="仿宋_GB2312" w:eastAsia="仿宋_GB2312" w:hAnsi="宋体" w:cs="仿宋_GB2312"/>
          <w:sz w:val="32"/>
          <w:szCs w:val="32"/>
        </w:rPr>
        <w:t>对A类</w:t>
      </w:r>
      <w:r w:rsidRPr="00332AA8">
        <w:rPr>
          <w:rFonts w:ascii="仿宋_GB2312" w:eastAsia="仿宋_GB2312" w:hAnsi="宋体" w:cs="仿宋_GB2312"/>
          <w:sz w:val="32"/>
          <w:szCs w:val="32"/>
        </w:rPr>
        <w:t>“</w:t>
      </w:r>
      <w:r w:rsidRPr="00332AA8">
        <w:rPr>
          <w:rFonts w:ascii="仿宋_GB2312" w:eastAsia="仿宋_GB2312" w:hAnsi="宋体" w:cs="仿宋_GB2312"/>
          <w:sz w:val="32"/>
          <w:szCs w:val="32"/>
        </w:rPr>
        <w:t>诸葛优才</w:t>
      </w:r>
      <w:r w:rsidRPr="00332AA8">
        <w:rPr>
          <w:rFonts w:ascii="仿宋_GB2312" w:eastAsia="仿宋_GB2312" w:hAnsi="宋体" w:cs="仿宋_GB2312"/>
          <w:sz w:val="32"/>
          <w:szCs w:val="32"/>
        </w:rPr>
        <w:t>”</w:t>
      </w:r>
      <w:r w:rsidRPr="00332AA8">
        <w:rPr>
          <w:rFonts w:ascii="仿宋_GB2312" w:eastAsia="仿宋_GB2312" w:hAnsi="宋体" w:cs="仿宋_GB2312"/>
          <w:sz w:val="32"/>
          <w:szCs w:val="32"/>
        </w:rPr>
        <w:t>入选者，给予</w:t>
      </w:r>
      <w:r w:rsidRPr="00332AA8">
        <w:rPr>
          <w:rFonts w:ascii="仿宋_GB2312" w:eastAsia="仿宋_GB2312" w:hAnsi="宋体" w:cs="仿宋_GB2312" w:hint="eastAsia"/>
          <w:sz w:val="32"/>
          <w:szCs w:val="32"/>
        </w:rPr>
        <w:t>每人</w:t>
      </w:r>
      <w:r w:rsidRPr="00332AA8">
        <w:rPr>
          <w:rFonts w:ascii="仿宋_GB2312" w:eastAsia="仿宋_GB2312" w:hAnsi="宋体" w:cs="仿宋_GB2312"/>
          <w:sz w:val="32"/>
          <w:szCs w:val="32"/>
        </w:rPr>
        <w:t>培养扶持资金30万元，用于改善人才的工作生活条件。</w:t>
      </w:r>
      <w:r w:rsidRPr="00332AA8">
        <w:rPr>
          <w:rFonts w:ascii="仿宋_GB2312" w:eastAsia="仿宋_GB2312" w:hAnsi="宋体" w:cs="仿宋_GB2312" w:hint="eastAsia"/>
          <w:sz w:val="32"/>
          <w:szCs w:val="32"/>
        </w:rPr>
        <w:t>自入选证书颁发起，由区经科局对培养对象的年度责任和任务完成情况进行考核，区人才办按照《成都市武侯区高层次人才绩效评估办法（试行）》相关规定进行评估，并将考核和评估结果报经区人才领导小组审议通过后拨付年度扶持经费。资助资金原则上分三年拨付，第一年拨付10万，第二年10万，第三年10万，由区人才办组织培养对象</w:t>
      </w:r>
      <w:r w:rsidRPr="00332AA8">
        <w:rPr>
          <w:rFonts w:ascii="仿宋_GB2312" w:eastAsia="仿宋_GB2312" w:hAnsi="宋体" w:cs="仿宋_GB2312" w:hint="eastAsia"/>
          <w:sz w:val="32"/>
          <w:szCs w:val="32"/>
        </w:rPr>
        <w:lastRenderedPageBreak/>
        <w:t>参加学术交流、技术交流、专业培育等活动。</w:t>
      </w:r>
    </w:p>
    <w:p w:rsidR="00332AA8" w:rsidRPr="00332AA8" w:rsidRDefault="00332AA8" w:rsidP="00332AA8">
      <w:pPr>
        <w:spacing w:line="590" w:lineRule="exact"/>
        <w:ind w:firstLineChars="200" w:firstLine="640"/>
        <w:rPr>
          <w:rFonts w:ascii="楷体_GB2312" w:eastAsia="楷体_GB2312" w:hAnsi="楷体_GB2312" w:cs="楷体_GB2312"/>
          <w:sz w:val="32"/>
          <w:szCs w:val="32"/>
        </w:rPr>
      </w:pPr>
      <w:r w:rsidRPr="00332AA8">
        <w:rPr>
          <w:rFonts w:ascii="楷体_GB2312" w:eastAsia="楷体_GB2312" w:hAnsi="楷体_GB2312" w:cs="楷体_GB2312" w:hint="eastAsia"/>
          <w:sz w:val="32"/>
          <w:szCs w:val="32"/>
        </w:rPr>
        <w:t>（二）对B类“诸葛雏鹰”扶持措施。</w:t>
      </w:r>
    </w:p>
    <w:p w:rsidR="00332AA8" w:rsidRPr="00332AA8" w:rsidRDefault="00332AA8" w:rsidP="00332AA8">
      <w:pPr>
        <w:spacing w:line="590" w:lineRule="exact"/>
        <w:ind w:firstLineChars="200" w:firstLine="640"/>
        <w:rPr>
          <w:rFonts w:ascii="Times New Roman" w:eastAsia="仿宋_GB2312" w:hAnsi="Times New Roman"/>
          <w:sz w:val="32"/>
          <w:szCs w:val="32"/>
        </w:rPr>
      </w:pPr>
      <w:r w:rsidRPr="00332AA8">
        <w:rPr>
          <w:rFonts w:ascii="仿宋_GB2312" w:eastAsia="仿宋_GB2312" w:hAnsi="宋体" w:cs="仿宋_GB2312" w:hint="eastAsia"/>
          <w:sz w:val="32"/>
          <w:szCs w:val="32"/>
        </w:rPr>
        <w:t>对B类“诸葛雏鹰”入选者，由区经科局组织</w:t>
      </w:r>
      <w:r w:rsidR="006557E7">
        <w:rPr>
          <w:rFonts w:ascii="仿宋_GB2312" w:eastAsia="仿宋_GB2312" w:hAnsi="仿宋" w:cs="仿宋" w:hint="eastAsia"/>
          <w:bCs/>
          <w:sz w:val="32"/>
          <w:szCs w:val="32"/>
        </w:rPr>
        <w:t>经济和管理类的</w:t>
      </w:r>
      <w:r w:rsidR="00A91341">
        <w:rPr>
          <w:rFonts w:ascii="仿宋_GB2312" w:eastAsia="仿宋_GB2312" w:hAnsi="仿宋" w:cs="仿宋" w:hint="eastAsia"/>
          <w:bCs/>
          <w:sz w:val="32"/>
          <w:szCs w:val="32"/>
        </w:rPr>
        <w:t>学习考察、</w:t>
      </w:r>
      <w:r w:rsidR="006557E7">
        <w:rPr>
          <w:rFonts w:ascii="仿宋_GB2312" w:eastAsia="仿宋_GB2312" w:hAnsi="黑体" w:hint="eastAsia"/>
          <w:color w:val="000000"/>
          <w:spacing w:val="-4"/>
          <w:kern w:val="0"/>
          <w:sz w:val="32"/>
          <w:szCs w:val="32"/>
        </w:rPr>
        <w:t>论坛峰会、学术交流、合作研究和</w:t>
      </w:r>
      <w:r w:rsidR="00A91341">
        <w:rPr>
          <w:rFonts w:ascii="仿宋_GB2312" w:eastAsia="仿宋_GB2312" w:hAnsi="黑体" w:hint="eastAsia"/>
          <w:color w:val="000000"/>
          <w:spacing w:val="-4"/>
          <w:kern w:val="0"/>
          <w:sz w:val="32"/>
          <w:szCs w:val="32"/>
        </w:rPr>
        <w:t>理论培训</w:t>
      </w:r>
      <w:r w:rsidRPr="00332AA8">
        <w:rPr>
          <w:rFonts w:ascii="Times New Roman" w:eastAsia="仿宋_GB2312" w:hAnsi="Times New Roman" w:hint="eastAsia"/>
          <w:sz w:val="32"/>
          <w:szCs w:val="32"/>
        </w:rPr>
        <w:t>等活动。</w:t>
      </w:r>
    </w:p>
    <w:p w:rsidR="00332AA8" w:rsidRPr="00332AA8" w:rsidRDefault="00332AA8" w:rsidP="00332AA8">
      <w:pPr>
        <w:spacing w:line="580" w:lineRule="exact"/>
        <w:ind w:firstLineChars="200" w:firstLine="640"/>
        <w:rPr>
          <w:rFonts w:ascii="黑体" w:eastAsia="黑体" w:hAnsi="黑体"/>
          <w:color w:val="000000"/>
          <w:sz w:val="32"/>
          <w:szCs w:val="32"/>
        </w:rPr>
      </w:pPr>
      <w:r w:rsidRPr="00332AA8">
        <w:rPr>
          <w:rFonts w:ascii="黑体" w:eastAsia="黑体" w:hAnsi="黑体" w:hint="eastAsia"/>
          <w:color w:val="000000"/>
          <w:sz w:val="32"/>
          <w:szCs w:val="32"/>
        </w:rPr>
        <w:t>第八条  管理与服务</w:t>
      </w:r>
    </w:p>
    <w:p w:rsidR="00332AA8" w:rsidRPr="00332AA8" w:rsidRDefault="00332AA8" w:rsidP="00332AA8">
      <w:pPr>
        <w:ind w:firstLineChars="200" w:firstLine="640"/>
        <w:jc w:val="left"/>
        <w:rPr>
          <w:rFonts w:ascii="仿宋_GB2312" w:eastAsia="仿宋_GB2312" w:hAnsi="宋体" w:cs="仿宋_GB2312"/>
          <w:sz w:val="32"/>
          <w:szCs w:val="32"/>
        </w:rPr>
      </w:pPr>
      <w:r w:rsidRPr="00332AA8">
        <w:rPr>
          <w:rFonts w:ascii="楷体_GB2312" w:eastAsia="楷体_GB2312" w:hAnsi="楷体_GB2312" w:cs="楷体_GB2312" w:hint="eastAsia"/>
          <w:sz w:val="32"/>
          <w:szCs w:val="32"/>
        </w:rPr>
        <w:t>（一）建立日常管理制度。</w:t>
      </w:r>
      <w:r w:rsidRPr="00332AA8">
        <w:rPr>
          <w:rFonts w:ascii="仿宋_GB2312" w:eastAsia="仿宋_GB2312" w:hAnsi="宋体" w:cs="仿宋_GB2312" w:hint="eastAsia"/>
          <w:sz w:val="32"/>
          <w:szCs w:val="32"/>
        </w:rPr>
        <w:t>区人才办牵头建立优秀人才信息库，动态掌握人才培养管理，并实行全过程监督。区经科局加强人才日常管理服务，建立培养管理档案和工作台账，加强与优秀人才联系，帮助解决其工作和生活困难。</w:t>
      </w:r>
    </w:p>
    <w:p w:rsidR="00332AA8" w:rsidRPr="00332AA8" w:rsidRDefault="00332AA8" w:rsidP="00332AA8">
      <w:pPr>
        <w:spacing w:line="590" w:lineRule="exact"/>
        <w:ind w:firstLineChars="200" w:firstLine="624"/>
        <w:rPr>
          <w:rFonts w:ascii="Times New Roman" w:eastAsia="仿宋_GB2312" w:hAnsi="Times New Roman"/>
          <w:sz w:val="32"/>
          <w:szCs w:val="32"/>
        </w:rPr>
      </w:pPr>
      <w:r w:rsidRPr="00332AA8">
        <w:rPr>
          <w:rFonts w:ascii="楷体_GB2312" w:eastAsia="楷体_GB2312" w:hAnsi="黑体" w:hint="eastAsia"/>
          <w:color w:val="000000"/>
          <w:spacing w:val="-4"/>
          <w:kern w:val="0"/>
          <w:sz w:val="32"/>
          <w:szCs w:val="32"/>
        </w:rPr>
        <w:t>（二）建立约束退出机制。</w:t>
      </w:r>
      <w:r w:rsidRPr="00332AA8">
        <w:rPr>
          <w:rFonts w:ascii="仿宋_GB2312" w:eastAsia="仿宋_GB2312" w:hAnsi="黑体" w:hint="eastAsia"/>
          <w:color w:val="000000"/>
          <w:spacing w:val="-4"/>
          <w:kern w:val="0"/>
          <w:sz w:val="32"/>
          <w:szCs w:val="32"/>
        </w:rPr>
        <w:t>我区</w:t>
      </w:r>
      <w:r>
        <w:rPr>
          <w:rFonts w:ascii="仿宋_GB2312" w:eastAsia="仿宋_GB2312" w:hAnsi="黑体" w:hint="eastAsia"/>
          <w:color w:val="000000"/>
          <w:spacing w:val="-4"/>
          <w:kern w:val="0"/>
          <w:sz w:val="32"/>
          <w:szCs w:val="32"/>
        </w:rPr>
        <w:t>优秀经营管理人才</w:t>
      </w:r>
      <w:r w:rsidRPr="00332AA8">
        <w:rPr>
          <w:rFonts w:ascii="仿宋_GB2312" w:eastAsia="仿宋_GB2312" w:hAnsi="黑体" w:hint="eastAsia"/>
          <w:color w:val="000000"/>
          <w:spacing w:val="-4"/>
          <w:kern w:val="0"/>
          <w:sz w:val="32"/>
          <w:szCs w:val="32"/>
        </w:rPr>
        <w:t>培养期为两年。</w:t>
      </w:r>
      <w:r w:rsidRPr="00332AA8">
        <w:rPr>
          <w:rFonts w:ascii="Times New Roman" w:eastAsia="仿宋_GB2312" w:hAnsi="Times New Roman" w:hint="eastAsia"/>
          <w:sz w:val="32"/>
          <w:szCs w:val="32"/>
        </w:rPr>
        <w:t>发生下列情况之一的，入选者所在单位应及时书面报告区经科局，经由区经科局提出意见，区人才工作领导小组审议通过后，停止资助，并取消其相应称号。</w:t>
      </w:r>
    </w:p>
    <w:p w:rsidR="00332AA8" w:rsidRPr="00332AA8" w:rsidRDefault="00332AA8" w:rsidP="00332AA8">
      <w:pPr>
        <w:spacing w:line="590" w:lineRule="exact"/>
        <w:ind w:firstLineChars="200" w:firstLine="640"/>
        <w:rPr>
          <w:rFonts w:ascii="Times New Roman" w:eastAsia="仿宋_GB2312" w:hAnsi="Times New Roman"/>
          <w:sz w:val="32"/>
          <w:szCs w:val="32"/>
        </w:rPr>
      </w:pPr>
      <w:r w:rsidRPr="00332AA8">
        <w:rPr>
          <w:rFonts w:ascii="Times New Roman" w:eastAsia="仿宋_GB2312" w:hAnsi="Times New Roman"/>
          <w:sz w:val="32"/>
          <w:szCs w:val="32"/>
        </w:rPr>
        <w:t>1.</w:t>
      </w:r>
      <w:r w:rsidR="00A91341" w:rsidRPr="00A91341">
        <w:rPr>
          <w:rFonts w:ascii="Times New Roman" w:eastAsia="仿宋_GB2312" w:hAnsi="Times New Roman" w:hint="eastAsia"/>
          <w:sz w:val="32"/>
          <w:szCs w:val="32"/>
        </w:rPr>
        <w:t>本人主动申请退出培养的；</w:t>
      </w:r>
    </w:p>
    <w:p w:rsidR="00332AA8" w:rsidRPr="00332AA8" w:rsidRDefault="00332AA8" w:rsidP="00332AA8">
      <w:pPr>
        <w:spacing w:line="590" w:lineRule="exact"/>
        <w:ind w:firstLineChars="200" w:firstLine="640"/>
        <w:rPr>
          <w:rFonts w:ascii="Times New Roman" w:eastAsia="仿宋_GB2312" w:hAnsi="Times New Roman"/>
          <w:sz w:val="32"/>
          <w:szCs w:val="32"/>
        </w:rPr>
      </w:pPr>
      <w:r w:rsidRPr="00332AA8">
        <w:rPr>
          <w:rFonts w:ascii="Times New Roman" w:eastAsia="仿宋_GB2312" w:hAnsi="Times New Roman"/>
          <w:sz w:val="32"/>
          <w:szCs w:val="32"/>
        </w:rPr>
        <w:t>2.</w:t>
      </w:r>
      <w:r w:rsidR="00A91341" w:rsidRPr="00A91341">
        <w:rPr>
          <w:rFonts w:ascii="Times New Roman" w:eastAsia="仿宋_GB2312" w:hAnsi="Times New Roman" w:hint="eastAsia"/>
          <w:sz w:val="32"/>
          <w:szCs w:val="32"/>
        </w:rPr>
        <w:t>本人因身体原因致使不能继续接受培养的；</w:t>
      </w:r>
    </w:p>
    <w:p w:rsidR="00A91341" w:rsidRPr="00A91341" w:rsidRDefault="00332AA8" w:rsidP="00A91341">
      <w:pPr>
        <w:spacing w:line="590" w:lineRule="exact"/>
        <w:ind w:firstLineChars="200" w:firstLine="640"/>
        <w:rPr>
          <w:rFonts w:ascii="Times New Roman" w:eastAsia="仿宋_GB2312" w:hAnsi="Times New Roman"/>
          <w:sz w:val="32"/>
          <w:szCs w:val="32"/>
        </w:rPr>
      </w:pPr>
      <w:r w:rsidRPr="00332AA8">
        <w:rPr>
          <w:rFonts w:ascii="Times New Roman" w:eastAsia="仿宋_GB2312" w:hAnsi="Times New Roman"/>
          <w:sz w:val="32"/>
          <w:szCs w:val="32"/>
        </w:rPr>
        <w:t>3.</w:t>
      </w:r>
      <w:r w:rsidR="00A91341">
        <w:rPr>
          <w:rFonts w:ascii="Times New Roman" w:eastAsia="仿宋_GB2312" w:hAnsi="Times New Roman" w:hint="eastAsia"/>
          <w:sz w:val="32"/>
          <w:szCs w:val="32"/>
        </w:rPr>
        <w:t>离职至与我区</w:t>
      </w:r>
      <w:r w:rsidR="00A91341" w:rsidRPr="00A91341">
        <w:rPr>
          <w:rFonts w:ascii="Times New Roman" w:eastAsia="仿宋_GB2312" w:hAnsi="Times New Roman" w:hint="eastAsia"/>
          <w:sz w:val="32"/>
          <w:szCs w:val="32"/>
        </w:rPr>
        <w:t>无关的企业任职的；</w:t>
      </w:r>
    </w:p>
    <w:p w:rsidR="00332AA8" w:rsidRPr="00332AA8" w:rsidRDefault="00332AA8" w:rsidP="00332AA8">
      <w:pPr>
        <w:spacing w:line="590" w:lineRule="exact"/>
        <w:ind w:firstLineChars="200" w:firstLine="640"/>
        <w:rPr>
          <w:rFonts w:ascii="Times New Roman" w:eastAsia="仿宋_GB2312" w:hAnsi="Times New Roman"/>
          <w:sz w:val="32"/>
          <w:szCs w:val="32"/>
        </w:rPr>
      </w:pPr>
      <w:r w:rsidRPr="00332AA8">
        <w:rPr>
          <w:rFonts w:ascii="Times New Roman" w:eastAsia="仿宋_GB2312" w:hAnsi="Times New Roman"/>
          <w:sz w:val="32"/>
          <w:szCs w:val="32"/>
        </w:rPr>
        <w:t>4.</w:t>
      </w:r>
      <w:r w:rsidR="00A91341" w:rsidRPr="00A91341">
        <w:rPr>
          <w:rFonts w:ascii="Times New Roman" w:eastAsia="仿宋_GB2312" w:hAnsi="Times New Roman" w:hint="eastAsia"/>
          <w:sz w:val="32"/>
          <w:szCs w:val="32"/>
        </w:rPr>
        <w:t>外部环境发生重大变故，不再具备培养计划实施条件的</w:t>
      </w:r>
      <w:r w:rsidRPr="00332AA8">
        <w:rPr>
          <w:rFonts w:ascii="Times New Roman" w:eastAsia="仿宋_GB2312" w:hAnsi="Times New Roman" w:hint="eastAsia"/>
          <w:sz w:val="32"/>
          <w:szCs w:val="32"/>
        </w:rPr>
        <w:t>；</w:t>
      </w:r>
    </w:p>
    <w:p w:rsidR="00332AA8" w:rsidRPr="00332AA8" w:rsidRDefault="00332AA8" w:rsidP="00332AA8">
      <w:pPr>
        <w:spacing w:line="590" w:lineRule="exact"/>
        <w:ind w:firstLineChars="200" w:firstLine="640"/>
        <w:rPr>
          <w:rFonts w:ascii="Times New Roman" w:eastAsia="仿宋_GB2312" w:hAnsi="Times New Roman"/>
          <w:sz w:val="32"/>
          <w:szCs w:val="32"/>
        </w:rPr>
      </w:pPr>
      <w:r w:rsidRPr="00332AA8">
        <w:rPr>
          <w:rFonts w:ascii="Times New Roman" w:eastAsia="仿宋_GB2312" w:hAnsi="Times New Roman"/>
          <w:sz w:val="32"/>
          <w:szCs w:val="32"/>
        </w:rPr>
        <w:t>5.</w:t>
      </w:r>
      <w:r w:rsidR="008B557D" w:rsidRPr="008B557D">
        <w:rPr>
          <w:rFonts w:ascii="Times New Roman" w:eastAsia="仿宋_GB2312" w:hAnsi="Times New Roman" w:hint="eastAsia"/>
          <w:sz w:val="32"/>
          <w:szCs w:val="32"/>
        </w:rPr>
        <w:t>弄虚作假的</w:t>
      </w:r>
      <w:r w:rsidRPr="00332AA8">
        <w:rPr>
          <w:rFonts w:ascii="Times New Roman" w:eastAsia="仿宋_GB2312" w:hAnsi="Times New Roman" w:hint="eastAsia"/>
          <w:sz w:val="32"/>
          <w:szCs w:val="32"/>
        </w:rPr>
        <w:t>；</w:t>
      </w:r>
    </w:p>
    <w:p w:rsidR="00332AA8" w:rsidRPr="00332AA8" w:rsidRDefault="00332AA8" w:rsidP="00332AA8">
      <w:pPr>
        <w:spacing w:line="590" w:lineRule="exact"/>
        <w:ind w:firstLineChars="200" w:firstLine="640"/>
        <w:rPr>
          <w:rFonts w:ascii="Times New Roman" w:eastAsia="仿宋_GB2312" w:hAnsi="Times New Roman"/>
          <w:sz w:val="32"/>
          <w:szCs w:val="32"/>
        </w:rPr>
      </w:pPr>
      <w:r w:rsidRPr="00332AA8">
        <w:rPr>
          <w:rFonts w:ascii="Times New Roman" w:eastAsia="仿宋_GB2312" w:hAnsi="Times New Roman"/>
          <w:sz w:val="32"/>
          <w:szCs w:val="32"/>
        </w:rPr>
        <w:t>6.</w:t>
      </w:r>
      <w:r w:rsidR="008B557D" w:rsidRPr="008B557D">
        <w:rPr>
          <w:rFonts w:ascii="Times New Roman" w:eastAsia="仿宋_GB2312" w:hAnsi="Times New Roman" w:hint="eastAsia"/>
          <w:sz w:val="32"/>
          <w:szCs w:val="32"/>
        </w:rPr>
        <w:t>被依法追究刑事责任的；</w:t>
      </w:r>
    </w:p>
    <w:p w:rsidR="00332AA8" w:rsidRDefault="00332AA8" w:rsidP="00332AA8">
      <w:pPr>
        <w:spacing w:line="590" w:lineRule="exact"/>
        <w:ind w:firstLineChars="200" w:firstLine="640"/>
        <w:rPr>
          <w:rFonts w:ascii="Times New Roman" w:eastAsia="仿宋_GB2312" w:hAnsi="Times New Roman"/>
          <w:sz w:val="32"/>
          <w:szCs w:val="32"/>
        </w:rPr>
      </w:pPr>
      <w:r w:rsidRPr="00332AA8">
        <w:rPr>
          <w:rFonts w:ascii="Times New Roman" w:eastAsia="仿宋_GB2312" w:hAnsi="Times New Roman"/>
          <w:sz w:val="32"/>
          <w:szCs w:val="32"/>
        </w:rPr>
        <w:t>7.</w:t>
      </w:r>
      <w:r w:rsidR="00AD2592" w:rsidRPr="00AD2592">
        <w:rPr>
          <w:rFonts w:ascii="Times New Roman" w:eastAsia="仿宋_GB2312" w:hAnsi="Times New Roman" w:hint="eastAsia"/>
          <w:sz w:val="32"/>
          <w:szCs w:val="32"/>
        </w:rPr>
        <w:t>违反职业道德、学术道德产生不良社会影响的；</w:t>
      </w:r>
    </w:p>
    <w:p w:rsidR="00AD2592" w:rsidRDefault="00AD2592" w:rsidP="00332AA8">
      <w:pPr>
        <w:spacing w:line="59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sidR="00BD5569" w:rsidRPr="00BD5569">
        <w:rPr>
          <w:rFonts w:ascii="Times New Roman" w:eastAsia="仿宋_GB2312" w:hAnsi="Times New Roman" w:hint="eastAsia"/>
          <w:sz w:val="32"/>
          <w:szCs w:val="32"/>
        </w:rPr>
        <w:t>无故未完成培养计划的；</w:t>
      </w:r>
    </w:p>
    <w:p w:rsidR="00BD5569" w:rsidRDefault="00BD5569" w:rsidP="00332AA8">
      <w:pPr>
        <w:spacing w:line="59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9.</w:t>
      </w:r>
      <w:r w:rsidR="0086040C" w:rsidRPr="0086040C">
        <w:rPr>
          <w:rFonts w:ascii="Times New Roman" w:eastAsia="仿宋_GB2312" w:hAnsi="Times New Roman" w:hint="eastAsia"/>
          <w:sz w:val="32"/>
          <w:szCs w:val="32"/>
        </w:rPr>
        <w:t>年度考核不合格的；</w:t>
      </w:r>
    </w:p>
    <w:p w:rsidR="0086040C" w:rsidRPr="00332AA8" w:rsidRDefault="0086040C" w:rsidP="00332AA8">
      <w:pPr>
        <w:spacing w:line="59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sidRPr="0086040C">
        <w:rPr>
          <w:rFonts w:hint="eastAsia"/>
        </w:rPr>
        <w:t xml:space="preserve"> </w:t>
      </w:r>
      <w:r w:rsidRPr="0086040C">
        <w:rPr>
          <w:rFonts w:ascii="Times New Roman" w:eastAsia="仿宋_GB2312" w:hAnsi="Times New Roman" w:hint="eastAsia"/>
          <w:sz w:val="32"/>
          <w:szCs w:val="32"/>
        </w:rPr>
        <w:t>其他不能继续实施培养计划的情形。</w:t>
      </w:r>
    </w:p>
    <w:p w:rsidR="00332AA8" w:rsidRPr="00332AA8" w:rsidRDefault="00332AA8" w:rsidP="00332AA8">
      <w:pPr>
        <w:spacing w:line="580" w:lineRule="exact"/>
        <w:ind w:firstLineChars="200" w:firstLine="624"/>
        <w:rPr>
          <w:rFonts w:ascii="黑体" w:eastAsia="黑体" w:hAnsi="黑体"/>
          <w:color w:val="000000"/>
          <w:spacing w:val="-4"/>
          <w:kern w:val="0"/>
          <w:sz w:val="32"/>
          <w:szCs w:val="32"/>
        </w:rPr>
      </w:pPr>
      <w:r w:rsidRPr="00332AA8">
        <w:rPr>
          <w:rFonts w:ascii="黑体" w:eastAsia="黑体" w:hAnsi="黑体" w:hint="eastAsia"/>
          <w:color w:val="000000"/>
          <w:spacing w:val="-4"/>
          <w:kern w:val="0"/>
          <w:sz w:val="32"/>
          <w:szCs w:val="32"/>
        </w:rPr>
        <w:t xml:space="preserve">第九条  附 </w:t>
      </w:r>
      <w:r w:rsidRPr="00332AA8">
        <w:rPr>
          <w:rFonts w:ascii="黑体" w:eastAsia="黑体" w:hAnsi="黑体"/>
          <w:color w:val="000000"/>
          <w:spacing w:val="-4"/>
          <w:kern w:val="0"/>
          <w:sz w:val="32"/>
          <w:szCs w:val="32"/>
        </w:rPr>
        <w:t xml:space="preserve"> </w:t>
      </w:r>
      <w:r w:rsidRPr="00332AA8">
        <w:rPr>
          <w:rFonts w:ascii="黑体" w:eastAsia="黑体" w:hAnsi="黑体" w:hint="eastAsia"/>
          <w:color w:val="000000"/>
          <w:spacing w:val="-4"/>
          <w:kern w:val="0"/>
          <w:sz w:val="32"/>
          <w:szCs w:val="32"/>
        </w:rPr>
        <w:t>则</w:t>
      </w:r>
    </w:p>
    <w:p w:rsidR="00332AA8" w:rsidRPr="00332AA8" w:rsidRDefault="00332AA8" w:rsidP="00332AA8">
      <w:pPr>
        <w:adjustRightInd w:val="0"/>
        <w:snapToGrid w:val="0"/>
        <w:spacing w:line="570" w:lineRule="exact"/>
        <w:ind w:firstLineChars="200" w:firstLine="640"/>
        <w:rPr>
          <w:rFonts w:ascii="仿宋_GB2312" w:eastAsia="仿宋_GB2312" w:hAnsi="Times New Roman"/>
          <w:color w:val="333333"/>
          <w:sz w:val="32"/>
          <w:szCs w:val="32"/>
        </w:rPr>
      </w:pPr>
      <w:r w:rsidRPr="00332AA8">
        <w:rPr>
          <w:rFonts w:ascii="仿宋_GB2312" w:eastAsia="仿宋_GB2312" w:hAnsi="Times New Roman" w:hint="eastAsia"/>
          <w:color w:val="333333"/>
          <w:sz w:val="32"/>
          <w:szCs w:val="32"/>
        </w:rPr>
        <w:t>（一）本细则自发布之日起3</w:t>
      </w:r>
      <w:r w:rsidRPr="00332AA8">
        <w:rPr>
          <w:rFonts w:ascii="仿宋_GB2312" w:eastAsia="仿宋_GB2312" w:hAnsi="Times New Roman"/>
          <w:color w:val="333333"/>
          <w:sz w:val="32"/>
          <w:szCs w:val="32"/>
        </w:rPr>
        <w:t>0</w:t>
      </w:r>
      <w:r w:rsidRPr="00332AA8">
        <w:rPr>
          <w:rFonts w:ascii="仿宋_GB2312" w:eastAsia="仿宋_GB2312" w:hAnsi="Times New Roman" w:hint="eastAsia"/>
          <w:color w:val="333333"/>
          <w:sz w:val="32"/>
          <w:szCs w:val="32"/>
        </w:rPr>
        <w:t>日后实施，有效期四年。</w:t>
      </w:r>
    </w:p>
    <w:p w:rsidR="00332AA8" w:rsidRPr="00332AA8" w:rsidRDefault="00332AA8" w:rsidP="00332AA8">
      <w:pPr>
        <w:adjustRightInd w:val="0"/>
        <w:snapToGrid w:val="0"/>
        <w:spacing w:line="570" w:lineRule="exact"/>
        <w:ind w:firstLineChars="200" w:firstLine="640"/>
        <w:rPr>
          <w:rFonts w:ascii="仿宋_GB2312" w:eastAsia="仿宋_GB2312" w:hAnsi="Times New Roman"/>
          <w:sz w:val="32"/>
          <w:szCs w:val="32"/>
        </w:rPr>
      </w:pPr>
      <w:r w:rsidRPr="00332AA8">
        <w:rPr>
          <w:rFonts w:ascii="仿宋_GB2312" w:eastAsia="仿宋_GB2312" w:hAnsi="Times New Roman" w:hint="eastAsia"/>
          <w:color w:val="333333"/>
          <w:sz w:val="32"/>
          <w:szCs w:val="32"/>
        </w:rPr>
        <w:t>（二）</w:t>
      </w:r>
      <w:r w:rsidRPr="00332AA8">
        <w:rPr>
          <w:rFonts w:ascii="Times New Roman" w:eastAsia="仿宋_GB2312" w:hAnsi="Times New Roman" w:hint="eastAsia"/>
          <w:sz w:val="32"/>
          <w:szCs w:val="32"/>
        </w:rPr>
        <w:t>本细则考核及评估按照“第六条</w:t>
      </w:r>
      <w:r w:rsidRPr="00332AA8">
        <w:rPr>
          <w:rFonts w:ascii="Times New Roman" w:eastAsia="仿宋_GB2312" w:hAnsi="Times New Roman" w:hint="eastAsia"/>
          <w:sz w:val="32"/>
          <w:szCs w:val="32"/>
        </w:rPr>
        <w:t xml:space="preserve">  </w:t>
      </w:r>
      <w:r w:rsidRPr="00332AA8">
        <w:rPr>
          <w:rFonts w:ascii="Times New Roman" w:eastAsia="仿宋_GB2312" w:hAnsi="Times New Roman" w:hint="eastAsia"/>
          <w:sz w:val="32"/>
          <w:szCs w:val="32"/>
        </w:rPr>
        <w:t>责任与任务”及《成都市武侯区高层次人才绩效评估办法（试行）》等相关要求对</w:t>
      </w:r>
      <w:r w:rsidRPr="00332AA8">
        <w:rPr>
          <w:rFonts w:ascii="Times New Roman" w:eastAsia="仿宋_GB2312" w:hAnsi="Times New Roman" w:hint="eastAsia"/>
          <w:sz w:val="32"/>
          <w:szCs w:val="32"/>
        </w:rPr>
        <w:t>A</w:t>
      </w:r>
      <w:r w:rsidRPr="00332AA8">
        <w:rPr>
          <w:rFonts w:ascii="Times New Roman" w:eastAsia="仿宋_GB2312" w:hAnsi="Times New Roman" w:hint="eastAsia"/>
          <w:sz w:val="32"/>
          <w:szCs w:val="32"/>
        </w:rPr>
        <w:t>类“诸葛优才”入选者进行绩效评估，评估结果作为兑现资助资金的依据。</w:t>
      </w:r>
    </w:p>
    <w:p w:rsidR="00332AA8" w:rsidRDefault="00332AA8" w:rsidP="00332AA8">
      <w:pPr>
        <w:adjustRightInd w:val="0"/>
        <w:snapToGrid w:val="0"/>
        <w:spacing w:line="570" w:lineRule="exact"/>
        <w:ind w:firstLineChars="200" w:firstLine="640"/>
        <w:rPr>
          <w:rFonts w:ascii="仿宋_GB2312" w:eastAsia="仿宋_GB2312" w:hAnsi="Times New Roman"/>
          <w:color w:val="333333"/>
          <w:sz w:val="32"/>
          <w:szCs w:val="32"/>
        </w:rPr>
      </w:pPr>
      <w:r w:rsidRPr="00332AA8">
        <w:rPr>
          <w:rFonts w:ascii="仿宋_GB2312" w:eastAsia="仿宋_GB2312" w:hAnsi="Times New Roman" w:hint="eastAsia"/>
          <w:color w:val="333333"/>
          <w:sz w:val="32"/>
          <w:szCs w:val="32"/>
        </w:rPr>
        <w:t>（</w:t>
      </w:r>
      <w:r>
        <w:rPr>
          <w:rFonts w:ascii="仿宋_GB2312" w:eastAsia="仿宋_GB2312" w:hAnsi="Times New Roman" w:hint="eastAsia"/>
          <w:color w:val="333333"/>
          <w:sz w:val="32"/>
          <w:szCs w:val="32"/>
        </w:rPr>
        <w:t>三</w:t>
      </w:r>
      <w:r w:rsidRPr="00332AA8">
        <w:rPr>
          <w:rFonts w:ascii="仿宋_GB2312" w:eastAsia="仿宋_GB2312" w:hAnsi="Times New Roman" w:hint="eastAsia"/>
          <w:color w:val="333333"/>
          <w:sz w:val="32"/>
          <w:szCs w:val="32"/>
        </w:rPr>
        <w:t>）</w:t>
      </w:r>
      <w:r w:rsidRPr="00332AA8">
        <w:rPr>
          <w:rFonts w:ascii="仿宋_GB2312" w:eastAsia="仿宋_GB2312" w:hAnsi="Times New Roman"/>
          <w:color w:val="333333"/>
          <w:sz w:val="32"/>
          <w:szCs w:val="32"/>
        </w:rPr>
        <w:t>本细则在实施过程中，如与上级部门出台的新规定不符，按照新规定执行。</w:t>
      </w:r>
    </w:p>
    <w:p w:rsidR="00332AA8" w:rsidRPr="00332AA8" w:rsidRDefault="00332AA8" w:rsidP="00332AA8">
      <w:pPr>
        <w:adjustRightInd w:val="0"/>
        <w:snapToGrid w:val="0"/>
        <w:spacing w:line="570" w:lineRule="exact"/>
        <w:ind w:firstLineChars="200" w:firstLine="640"/>
        <w:rPr>
          <w:rFonts w:ascii="仿宋_GB2312" w:eastAsia="仿宋_GB2312" w:hAnsi="Times New Roman"/>
          <w:color w:val="333333"/>
          <w:sz w:val="32"/>
          <w:szCs w:val="32"/>
        </w:rPr>
      </w:pPr>
      <w:r w:rsidRPr="00332AA8">
        <w:rPr>
          <w:rFonts w:ascii="仿宋_GB2312" w:eastAsia="仿宋_GB2312" w:hAnsi="Times New Roman" w:hint="eastAsia"/>
          <w:color w:val="333333"/>
          <w:sz w:val="32"/>
          <w:szCs w:val="32"/>
        </w:rPr>
        <w:t>（</w:t>
      </w:r>
      <w:r>
        <w:rPr>
          <w:rFonts w:ascii="仿宋_GB2312" w:eastAsia="仿宋_GB2312" w:hAnsi="Times New Roman" w:hint="eastAsia"/>
          <w:color w:val="333333"/>
          <w:sz w:val="32"/>
          <w:szCs w:val="32"/>
        </w:rPr>
        <w:t>四</w:t>
      </w:r>
      <w:r w:rsidRPr="00332AA8">
        <w:rPr>
          <w:rFonts w:ascii="仿宋_GB2312" w:eastAsia="仿宋_GB2312" w:hAnsi="Times New Roman" w:hint="eastAsia"/>
          <w:color w:val="333333"/>
          <w:sz w:val="32"/>
          <w:szCs w:val="32"/>
        </w:rPr>
        <w:t>）</w:t>
      </w:r>
      <w:r w:rsidRPr="00332AA8">
        <w:rPr>
          <w:rFonts w:ascii="仿宋_GB2312" w:eastAsia="仿宋_GB2312" w:hAnsi="Times New Roman"/>
          <w:color w:val="333333"/>
          <w:sz w:val="32"/>
          <w:szCs w:val="32"/>
        </w:rPr>
        <w:t>本细则由</w:t>
      </w:r>
      <w:r w:rsidRPr="00332AA8">
        <w:rPr>
          <w:rFonts w:ascii="仿宋_GB2312" w:eastAsia="仿宋_GB2312" w:hAnsi="Times New Roman" w:hint="eastAsia"/>
          <w:color w:val="333333"/>
          <w:sz w:val="32"/>
          <w:szCs w:val="32"/>
        </w:rPr>
        <w:t>武侯区经济和科技信息化局负责解释</w:t>
      </w:r>
      <w:r>
        <w:rPr>
          <w:rFonts w:ascii="仿宋_GB2312" w:eastAsia="仿宋_GB2312" w:hAnsi="Times New Roman" w:hint="eastAsia"/>
          <w:color w:val="333333"/>
          <w:sz w:val="32"/>
          <w:szCs w:val="32"/>
        </w:rPr>
        <w:t>。</w:t>
      </w:r>
    </w:p>
    <w:sectPr w:rsidR="00332AA8" w:rsidRPr="00332AA8" w:rsidSect="00EA03A7">
      <w:footerReference w:type="even" r:id="rId7"/>
      <w:footerReference w:type="default" r:id="rId8"/>
      <w:pgSz w:w="11906" w:h="16838" w:code="9"/>
      <w:pgMar w:top="2098" w:right="1474" w:bottom="1985" w:left="1588" w:header="851" w:footer="158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1AB" w:rsidRDefault="003501AB" w:rsidP="00320C51">
      <w:r>
        <w:separator/>
      </w:r>
    </w:p>
  </w:endnote>
  <w:endnote w:type="continuationSeparator" w:id="0">
    <w:p w:rsidR="003501AB" w:rsidRDefault="003501AB" w:rsidP="00320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18030">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7E7" w:rsidRPr="006557E7" w:rsidRDefault="006557E7" w:rsidP="006557E7">
    <w:pPr>
      <w:pStyle w:val="a3"/>
      <w:ind w:leftChars="100" w:left="210"/>
      <w:rPr>
        <w:rFonts w:ascii="Times New Roman" w:hAnsi="Times New Roman"/>
        <w:sz w:val="28"/>
        <w:szCs w:val="28"/>
      </w:rPr>
    </w:pPr>
    <w:r w:rsidRPr="006557E7">
      <w:rPr>
        <w:rFonts w:ascii="Times New Roman" w:hAnsi="Times New Roman"/>
        <w:sz w:val="28"/>
        <w:szCs w:val="28"/>
      </w:rPr>
      <w:t xml:space="preserve">— </w:t>
    </w:r>
    <w:r w:rsidR="00F424FA" w:rsidRPr="006557E7">
      <w:rPr>
        <w:rFonts w:ascii="Times New Roman" w:hAnsi="Times New Roman"/>
        <w:sz w:val="28"/>
        <w:szCs w:val="28"/>
      </w:rPr>
      <w:fldChar w:fldCharType="begin"/>
    </w:r>
    <w:r w:rsidRPr="006557E7">
      <w:rPr>
        <w:rFonts w:ascii="Times New Roman" w:hAnsi="Times New Roman"/>
        <w:sz w:val="28"/>
        <w:szCs w:val="28"/>
      </w:rPr>
      <w:instrText xml:space="preserve"> PAGE   \* MERGEFORMAT </w:instrText>
    </w:r>
    <w:r w:rsidR="00F424FA" w:rsidRPr="006557E7">
      <w:rPr>
        <w:rFonts w:ascii="Times New Roman" w:hAnsi="Times New Roman"/>
        <w:sz w:val="28"/>
        <w:szCs w:val="28"/>
      </w:rPr>
      <w:fldChar w:fldCharType="separate"/>
    </w:r>
    <w:r w:rsidR="008021F9" w:rsidRPr="008021F9">
      <w:rPr>
        <w:rFonts w:ascii="Times New Roman" w:hAnsi="Times New Roman"/>
        <w:noProof/>
        <w:sz w:val="28"/>
        <w:szCs w:val="28"/>
        <w:lang w:val="zh-CN"/>
      </w:rPr>
      <w:t>8</w:t>
    </w:r>
    <w:r w:rsidR="00F424FA" w:rsidRPr="006557E7">
      <w:rPr>
        <w:rFonts w:ascii="Times New Roman" w:hAnsi="Times New Roman"/>
        <w:sz w:val="28"/>
        <w:szCs w:val="28"/>
      </w:rPr>
      <w:fldChar w:fldCharType="end"/>
    </w:r>
    <w:r w:rsidRPr="006557E7">
      <w:rPr>
        <w:rFonts w:ascii="Times New Roman" w:hAnsi="Times New Roman"/>
        <w:sz w:val="28"/>
        <w:szCs w:val="28"/>
      </w:rPr>
      <w:t xml:space="preserve"> —</w:t>
    </w:r>
  </w:p>
  <w:p w:rsidR="006557E7" w:rsidRDefault="006557E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7E7" w:rsidRPr="006557E7" w:rsidRDefault="006557E7" w:rsidP="006557E7">
    <w:pPr>
      <w:pStyle w:val="a3"/>
      <w:wordWrap w:val="0"/>
      <w:ind w:rightChars="100" w:right="210"/>
      <w:jc w:val="right"/>
      <w:rPr>
        <w:rFonts w:ascii="Times New Roman" w:hAnsi="Times New Roman"/>
        <w:sz w:val="28"/>
        <w:szCs w:val="28"/>
      </w:rPr>
    </w:pPr>
    <w:r w:rsidRPr="006557E7">
      <w:rPr>
        <w:rFonts w:ascii="Times New Roman" w:hAnsi="Times New Roman"/>
        <w:sz w:val="28"/>
        <w:szCs w:val="28"/>
      </w:rPr>
      <w:t xml:space="preserve">— </w:t>
    </w:r>
    <w:r w:rsidR="00F424FA" w:rsidRPr="006557E7">
      <w:rPr>
        <w:rFonts w:ascii="Times New Roman" w:hAnsi="Times New Roman"/>
        <w:sz w:val="28"/>
        <w:szCs w:val="28"/>
      </w:rPr>
      <w:fldChar w:fldCharType="begin"/>
    </w:r>
    <w:r w:rsidRPr="006557E7">
      <w:rPr>
        <w:rFonts w:ascii="Times New Roman" w:hAnsi="Times New Roman"/>
        <w:sz w:val="28"/>
        <w:szCs w:val="28"/>
      </w:rPr>
      <w:instrText xml:space="preserve"> PAGE   \* MERGEFORMAT </w:instrText>
    </w:r>
    <w:r w:rsidR="00F424FA" w:rsidRPr="006557E7">
      <w:rPr>
        <w:rFonts w:ascii="Times New Roman" w:hAnsi="Times New Roman"/>
        <w:sz w:val="28"/>
        <w:szCs w:val="28"/>
      </w:rPr>
      <w:fldChar w:fldCharType="separate"/>
    </w:r>
    <w:r w:rsidR="008021F9" w:rsidRPr="008021F9">
      <w:rPr>
        <w:rFonts w:ascii="Times New Roman" w:hAnsi="Times New Roman"/>
        <w:noProof/>
        <w:sz w:val="28"/>
        <w:szCs w:val="28"/>
        <w:lang w:val="zh-CN"/>
      </w:rPr>
      <w:t>9</w:t>
    </w:r>
    <w:r w:rsidR="00F424FA" w:rsidRPr="006557E7">
      <w:rPr>
        <w:rFonts w:ascii="Times New Roman" w:hAnsi="Times New Roman"/>
        <w:sz w:val="28"/>
        <w:szCs w:val="28"/>
      </w:rPr>
      <w:fldChar w:fldCharType="end"/>
    </w:r>
    <w:r w:rsidRPr="006557E7">
      <w:rPr>
        <w:rFonts w:ascii="Times New Roman" w:hAnsi="Times New Roman"/>
        <w:sz w:val="28"/>
        <w:szCs w:val="28"/>
      </w:rPr>
      <w:t xml:space="preserve"> —</w:t>
    </w:r>
  </w:p>
  <w:p w:rsidR="006557E7" w:rsidRDefault="006557E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1AB" w:rsidRDefault="003501AB" w:rsidP="00320C51">
      <w:r>
        <w:separator/>
      </w:r>
    </w:p>
  </w:footnote>
  <w:footnote w:type="continuationSeparator" w:id="0">
    <w:p w:rsidR="003501AB" w:rsidRDefault="003501AB" w:rsidP="00320C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A4430"/>
    <w:multiLevelType w:val="singleLevel"/>
    <w:tmpl w:val="59BA4430"/>
    <w:lvl w:ilvl="0">
      <w:start w:val="2"/>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C020935"/>
    <w:rsid w:val="00027E7B"/>
    <w:rsid w:val="00141BBA"/>
    <w:rsid w:val="001B0111"/>
    <w:rsid w:val="002221E9"/>
    <w:rsid w:val="00226053"/>
    <w:rsid w:val="002472C9"/>
    <w:rsid w:val="00253DED"/>
    <w:rsid w:val="002614F6"/>
    <w:rsid w:val="00276E99"/>
    <w:rsid w:val="00281531"/>
    <w:rsid w:val="002A2534"/>
    <w:rsid w:val="00320C51"/>
    <w:rsid w:val="00332AA8"/>
    <w:rsid w:val="003501AB"/>
    <w:rsid w:val="00391233"/>
    <w:rsid w:val="003A5738"/>
    <w:rsid w:val="003D6739"/>
    <w:rsid w:val="003D7454"/>
    <w:rsid w:val="0040346D"/>
    <w:rsid w:val="00460A6A"/>
    <w:rsid w:val="00645C8E"/>
    <w:rsid w:val="006557E7"/>
    <w:rsid w:val="007917B3"/>
    <w:rsid w:val="008021F9"/>
    <w:rsid w:val="008255E7"/>
    <w:rsid w:val="0086040C"/>
    <w:rsid w:val="008B557D"/>
    <w:rsid w:val="00931326"/>
    <w:rsid w:val="0095767D"/>
    <w:rsid w:val="009D2E00"/>
    <w:rsid w:val="00A91341"/>
    <w:rsid w:val="00AD2592"/>
    <w:rsid w:val="00B94380"/>
    <w:rsid w:val="00BB5FAD"/>
    <w:rsid w:val="00BD5569"/>
    <w:rsid w:val="00D27FDB"/>
    <w:rsid w:val="00D82F2F"/>
    <w:rsid w:val="00E61BC2"/>
    <w:rsid w:val="00E74D62"/>
    <w:rsid w:val="00E96681"/>
    <w:rsid w:val="00EA03A7"/>
    <w:rsid w:val="00F03B11"/>
    <w:rsid w:val="00F15E1C"/>
    <w:rsid w:val="00F31FCD"/>
    <w:rsid w:val="00F424FA"/>
    <w:rsid w:val="0C020935"/>
    <w:rsid w:val="28C53ABB"/>
    <w:rsid w:val="37074B99"/>
    <w:rsid w:val="3AB21223"/>
    <w:rsid w:val="51792081"/>
    <w:rsid w:val="5F5D65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7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A5738"/>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3A5738"/>
    <w:rPr>
      <w:rFonts w:cs="Times New Roman"/>
      <w:sz w:val="18"/>
      <w:szCs w:val="18"/>
    </w:rPr>
  </w:style>
  <w:style w:type="paragraph" w:styleId="a4">
    <w:name w:val="header"/>
    <w:basedOn w:val="a"/>
    <w:link w:val="Char0"/>
    <w:uiPriority w:val="99"/>
    <w:semiHidden/>
    <w:unhideWhenUsed/>
    <w:rsid w:val="00320C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20C5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1856</Words>
  <Characters>1895</Characters>
  <Application>Microsoft Office Word</Application>
  <DocSecurity>0</DocSecurity>
  <Lines>78</Lines>
  <Paragraphs>21</Paragraphs>
  <ScaleCrop>false</ScaleCrop>
  <Company>china</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武侯区优秀经营管理人才培养</dc:title>
  <dc:creator>Administrator</dc:creator>
  <cp:lastModifiedBy>user</cp:lastModifiedBy>
  <cp:revision>2</cp:revision>
  <dcterms:created xsi:type="dcterms:W3CDTF">2018-11-21T08:28:00Z</dcterms:created>
  <dcterms:modified xsi:type="dcterms:W3CDTF">2018-11-21T08:28:00Z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