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1268730</wp:posOffset>
            </wp:positionV>
            <wp:extent cx="7753350" cy="5494020"/>
            <wp:effectExtent l="0" t="0" r="0" b="11430"/>
            <wp:wrapSquare wrapText="bothSides"/>
            <wp:docPr id="1" name="图片 2" descr="证件处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证件处理"/>
                    <pic:cNvPicPr>
                      <a:picLocks noChangeAspect="1"/>
                    </pic:cNvPicPr>
                  </pic:nvPicPr>
                  <pic:blipFill>
                    <a:blip r:embed="rId4"/>
                    <a:srcRect l="2101" t="3679" r="1901" b="1279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549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A86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2018-11-15T03:06:33Z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